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2" w:type="dxa"/>
        <w:tblInd w:w="-176" w:type="dxa"/>
        <w:tblLook w:val="01E0" w:firstRow="1" w:lastRow="1" w:firstColumn="1" w:lastColumn="1" w:noHBand="0" w:noVBand="0"/>
      </w:tblPr>
      <w:tblGrid>
        <w:gridCol w:w="4112"/>
        <w:gridCol w:w="5670"/>
      </w:tblGrid>
      <w:tr w:rsidR="00E20714" w:rsidRPr="0075084B" w14:paraId="5759FC85" w14:textId="77777777" w:rsidTr="00DD4767">
        <w:trPr>
          <w:trHeight w:val="907"/>
        </w:trPr>
        <w:tc>
          <w:tcPr>
            <w:tcW w:w="4112" w:type="dxa"/>
            <w:vAlign w:val="center"/>
          </w:tcPr>
          <w:p w14:paraId="59C67797" w14:textId="77777777" w:rsidR="00E20714" w:rsidRPr="0075084B" w:rsidRDefault="00E20714" w:rsidP="00DD4767">
            <w:pPr>
              <w:spacing w:line="276" w:lineRule="auto"/>
              <w:ind w:hanging="108"/>
              <w:rPr>
                <w:rFonts w:ascii="Times New Roman" w:eastAsia="Calibri" w:hAnsi="Times New Roman" w:cs="Times New Roman"/>
                <w:sz w:val="26"/>
                <w:szCs w:val="26"/>
              </w:rPr>
            </w:pPr>
            <w:r w:rsidRPr="00E20714">
              <w:rPr>
                <w:rFonts w:ascii="Times New Roman" w:eastAsia="Calibri" w:hAnsi="Times New Roman" w:cs="Times New Roman"/>
                <w:sz w:val="26"/>
                <w:szCs w:val="26"/>
              </w:rPr>
              <w:br w:type="page"/>
            </w:r>
            <w:r w:rsidRPr="0075084B">
              <w:rPr>
                <w:rFonts w:ascii="Times New Roman" w:eastAsia="Calibri" w:hAnsi="Times New Roman" w:cs="Times New Roman"/>
                <w:sz w:val="26"/>
                <w:szCs w:val="26"/>
              </w:rPr>
              <w:t>SỞ Y TẾ CÀ MAU</w:t>
            </w:r>
          </w:p>
          <w:p w14:paraId="2DE6B16D" w14:textId="77777777" w:rsidR="00E20714" w:rsidRPr="0075084B" w:rsidRDefault="00E20714" w:rsidP="00DD4767">
            <w:pPr>
              <w:spacing w:line="276" w:lineRule="auto"/>
              <w:ind w:left="-108"/>
              <w:rPr>
                <w:rFonts w:ascii="Times New Roman" w:eastAsia="Calibri" w:hAnsi="Times New Roman" w:cs="Times New Roman"/>
                <w:b/>
                <w:sz w:val="26"/>
                <w:szCs w:val="26"/>
              </w:rPr>
            </w:pPr>
            <w:r w:rsidRPr="0075084B">
              <w:rPr>
                <w:rFonts w:ascii="Times New Roman" w:eastAsia="Calibri" w:hAnsi="Times New Roman" w:cs="Times New Roman"/>
                <w:b/>
                <w:noProof/>
                <w:sz w:val="26"/>
                <w:szCs w:val="26"/>
                <w:lang w:val="en-US" w:eastAsia="en-US"/>
              </w:rPr>
              <mc:AlternateContent>
                <mc:Choice Requires="wps">
                  <w:drawing>
                    <wp:anchor distT="0" distB="0" distL="114300" distR="114300" simplePos="0" relativeHeight="251660288" behindDoc="0" locked="0" layoutInCell="1" allowOverlap="1" wp14:anchorId="6476B652" wp14:editId="393D6512">
                      <wp:simplePos x="0" y="0"/>
                      <wp:positionH relativeFrom="column">
                        <wp:posOffset>664845</wp:posOffset>
                      </wp:positionH>
                      <wp:positionV relativeFrom="paragraph">
                        <wp:posOffset>215265</wp:posOffset>
                      </wp:positionV>
                      <wp:extent cx="1061085" cy="0"/>
                      <wp:effectExtent l="7620" t="571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C338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6.95pt" to="135.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"/>
                  </w:pict>
                </mc:Fallback>
              </mc:AlternateContent>
            </w:r>
            <w:r w:rsidRPr="0075084B">
              <w:rPr>
                <w:rFonts w:ascii="Times New Roman" w:eastAsia="Calibri" w:hAnsi="Times New Roman" w:cs="Times New Roman"/>
                <w:b/>
                <w:sz w:val="26"/>
                <w:szCs w:val="26"/>
              </w:rPr>
              <w:t>BỆNH VIỆN ĐA KHOA ĐẦM DƠI</w:t>
            </w:r>
          </w:p>
        </w:tc>
        <w:tc>
          <w:tcPr>
            <w:tcW w:w="5670" w:type="dxa"/>
            <w:vAlign w:val="center"/>
          </w:tcPr>
          <w:p w14:paraId="063166B6" w14:textId="77777777" w:rsidR="00E20714" w:rsidRPr="0075084B" w:rsidRDefault="00E20714" w:rsidP="00DD4767">
            <w:pPr>
              <w:spacing w:line="276" w:lineRule="auto"/>
              <w:ind w:left="-108"/>
              <w:rPr>
                <w:rFonts w:ascii="Times New Roman" w:eastAsia="Calibri" w:hAnsi="Times New Roman" w:cs="Times New Roman"/>
                <w:b/>
                <w:sz w:val="26"/>
                <w:szCs w:val="26"/>
              </w:rPr>
            </w:pPr>
            <w:r w:rsidRPr="0075084B">
              <w:rPr>
                <w:rFonts w:ascii="Times New Roman" w:eastAsia="Calibri" w:hAnsi="Times New Roman" w:cs="Times New Roman"/>
                <w:b/>
                <w:sz w:val="26"/>
                <w:szCs w:val="26"/>
              </w:rPr>
              <w:t>CỘNG HOÀ XÃ HỘI CHỦ NGHĨA VIỆT NAM</w:t>
            </w:r>
          </w:p>
          <w:p w14:paraId="303E0BDD" w14:textId="77777777" w:rsidR="00E20714" w:rsidRPr="0075084B" w:rsidRDefault="00E20714" w:rsidP="00DD4767">
            <w:pPr>
              <w:spacing w:line="276" w:lineRule="auto"/>
              <w:rPr>
                <w:rFonts w:ascii="Times New Roman" w:eastAsia="Calibri" w:hAnsi="Times New Roman" w:cs="Times New Roman"/>
                <w:sz w:val="26"/>
                <w:szCs w:val="26"/>
              </w:rPr>
            </w:pPr>
            <w:r w:rsidRPr="0075084B">
              <w:rPr>
                <w:rFonts w:ascii="Times New Roman" w:eastAsia="Calibri"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035B31FE" wp14:editId="5C999791">
                      <wp:simplePos x="0" y="0"/>
                      <wp:positionH relativeFrom="column">
                        <wp:posOffset>701040</wp:posOffset>
                      </wp:positionH>
                      <wp:positionV relativeFrom="paragraph">
                        <wp:posOffset>205740</wp:posOffset>
                      </wp:positionV>
                      <wp:extent cx="2009775" cy="0"/>
                      <wp:effectExtent l="571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BE59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6.2pt" to="213.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rwEAAEgDAAAOAAAAZHJzL2Uyb0RvYy54bWysU8Fu2zAMvQ/YPwi6L04CZF2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"/>
                  </w:pict>
                </mc:Fallback>
              </mc:AlternateContent>
            </w:r>
            <w:r w:rsidRPr="0075084B">
              <w:rPr>
                <w:rFonts w:ascii="Times New Roman" w:eastAsia="Calibri" w:hAnsi="Times New Roman" w:cs="Times New Roman"/>
                <w:b/>
                <w:sz w:val="26"/>
                <w:szCs w:val="26"/>
              </w:rPr>
              <w:t>Độc lập - Tự do - Hạnh phúc</w:t>
            </w:r>
          </w:p>
        </w:tc>
      </w:tr>
      <w:tr w:rsidR="00E20714" w:rsidRPr="0075084B" w14:paraId="74718263" w14:textId="77777777" w:rsidTr="00DD4767">
        <w:trPr>
          <w:trHeight w:val="2057"/>
        </w:trPr>
        <w:tc>
          <w:tcPr>
            <w:tcW w:w="4112" w:type="dxa"/>
            <w:vAlign w:val="center"/>
          </w:tcPr>
          <w:p w14:paraId="32394EFD" w14:textId="049B5CCA" w:rsidR="00E20714" w:rsidRPr="0075084B" w:rsidRDefault="00E20714" w:rsidP="00DD4767">
            <w:pPr>
              <w:spacing w:before="200" w:after="200" w:line="276" w:lineRule="auto"/>
              <w:rPr>
                <w:rFonts w:ascii="Times New Roman" w:eastAsia="Calibri" w:hAnsi="Times New Roman" w:cs="Times New Roman"/>
                <w:sz w:val="26"/>
                <w:szCs w:val="26"/>
              </w:rPr>
            </w:pPr>
            <w:r w:rsidRPr="0075084B">
              <w:rPr>
                <w:rFonts w:ascii="Times New Roman" w:eastAsia="Calibri" w:hAnsi="Times New Roman" w:cs="Times New Roman"/>
                <w:sz w:val="26"/>
                <w:szCs w:val="26"/>
              </w:rPr>
              <w:t>Số:       /BV</w:t>
            </w:r>
          </w:p>
          <w:p w14:paraId="5B97FD20" w14:textId="6DF943E4" w:rsidR="00E20714" w:rsidRPr="005B1F2F" w:rsidRDefault="00E20714" w:rsidP="005B1F2F">
            <w:pPr>
              <w:keepNext/>
              <w:outlineLvl w:val="1"/>
              <w:rPr>
                <w:rFonts w:ascii="Times New Roman" w:hAnsi="Times New Roman" w:cs="Times New Roman"/>
                <w:sz w:val="22"/>
                <w:szCs w:val="22"/>
                <w:lang w:val="en-US"/>
              </w:rPr>
            </w:pPr>
            <w:r w:rsidRPr="0075084B">
              <w:rPr>
                <w:rFonts w:ascii="Times New Roman" w:hAnsi="Times New Roman" w:cs="Times New Roman"/>
                <w:bCs/>
                <w:sz w:val="22"/>
                <w:szCs w:val="22"/>
                <w:lang w:val="en-US"/>
              </w:rPr>
              <w:t>V/v</w:t>
            </w:r>
            <w:r w:rsidRPr="0075084B">
              <w:rPr>
                <w:rFonts w:ascii="Times New Roman" w:hAnsi="Times New Roman" w:cs="Times New Roman"/>
                <w:bCs/>
                <w:sz w:val="22"/>
                <w:szCs w:val="22"/>
              </w:rPr>
              <w:t xml:space="preserve"> </w:t>
            </w:r>
            <w:r w:rsidRPr="0075084B">
              <w:rPr>
                <w:rFonts w:ascii="Times New Roman" w:hAnsi="Times New Roman" w:cs="Times New Roman"/>
                <w:bCs/>
                <w:sz w:val="22"/>
                <w:szCs w:val="22"/>
                <w:lang w:val="en-US"/>
              </w:rPr>
              <w:t xml:space="preserve">Mời gửi báo giá </w:t>
            </w:r>
            <w:r w:rsidR="00F2436C">
              <w:rPr>
                <w:rFonts w:ascii="Times New Roman" w:hAnsi="Times New Roman" w:cs="Times New Roman"/>
                <w:bCs/>
                <w:sz w:val="22"/>
                <w:szCs w:val="22"/>
                <w:lang w:val="en-US"/>
              </w:rPr>
              <w:t xml:space="preserve">gói thầu </w:t>
            </w:r>
            <w:r w:rsidR="00F2436C" w:rsidRPr="00F2436C">
              <w:rPr>
                <w:rFonts w:ascii="Times New Roman" w:hAnsi="Times New Roman" w:cs="Times New Roman"/>
                <w:sz w:val="22"/>
                <w:szCs w:val="22"/>
              </w:rPr>
              <w:t xml:space="preserve">Mua sắm </w:t>
            </w:r>
            <w:r w:rsidR="00F2436C" w:rsidRPr="00F2436C">
              <w:rPr>
                <w:rFonts w:ascii="Times New Roman" w:hAnsi="Times New Roman" w:cs="Times New Roman"/>
                <w:bCs/>
                <w:sz w:val="22"/>
                <w:szCs w:val="22"/>
              </w:rPr>
              <w:t>Phim X-Quang kỹ thuật số sử dụng</w:t>
            </w:r>
            <w:r w:rsidR="00F2436C" w:rsidRPr="00F2436C">
              <w:rPr>
                <w:rFonts w:ascii="Times New Roman" w:hAnsi="Times New Roman" w:cs="Times New Roman"/>
                <w:sz w:val="22"/>
                <w:szCs w:val="22"/>
              </w:rPr>
              <w:t xml:space="preserve"> năm 2024 của Bệnh viện Đa khoa Đầm Dơi </w:t>
            </w:r>
          </w:p>
        </w:tc>
        <w:tc>
          <w:tcPr>
            <w:tcW w:w="5670" w:type="dxa"/>
          </w:tcPr>
          <w:p w14:paraId="70D69DD2" w14:textId="08FD735B" w:rsidR="00E20714" w:rsidRPr="002F76C3" w:rsidRDefault="00E20714" w:rsidP="009F4E87">
            <w:pPr>
              <w:spacing w:before="200" w:after="200" w:line="276" w:lineRule="auto"/>
              <w:jc w:val="right"/>
              <w:rPr>
                <w:rFonts w:ascii="Times New Roman" w:eastAsia="Calibri" w:hAnsi="Times New Roman" w:cs="Times New Roman"/>
                <w:i/>
                <w:iCs/>
                <w:color w:val="auto"/>
                <w:sz w:val="26"/>
                <w:szCs w:val="26"/>
                <w:lang w:val="en-US"/>
              </w:rPr>
            </w:pPr>
            <w:r w:rsidRPr="0022601D">
              <w:rPr>
                <w:rFonts w:ascii="Times New Roman" w:eastAsia="Calibri" w:hAnsi="Times New Roman" w:cs="Times New Roman"/>
                <w:i/>
                <w:iCs/>
                <w:color w:val="auto"/>
                <w:sz w:val="26"/>
                <w:szCs w:val="26"/>
              </w:rPr>
              <w:t>Đầ</w:t>
            </w:r>
            <w:r w:rsidR="009F4E87" w:rsidRPr="0022601D">
              <w:rPr>
                <w:rFonts w:ascii="Times New Roman" w:eastAsia="Calibri" w:hAnsi="Times New Roman" w:cs="Times New Roman"/>
                <w:i/>
                <w:iCs/>
                <w:color w:val="auto"/>
                <w:sz w:val="26"/>
                <w:szCs w:val="26"/>
              </w:rPr>
              <w:t xml:space="preserve">m Dơi, ngày </w:t>
            </w:r>
            <w:r w:rsidR="00F2436C">
              <w:rPr>
                <w:rFonts w:ascii="Times New Roman" w:eastAsia="Calibri" w:hAnsi="Times New Roman" w:cs="Times New Roman"/>
                <w:i/>
                <w:iCs/>
                <w:color w:val="auto"/>
                <w:sz w:val="26"/>
                <w:szCs w:val="26"/>
                <w:lang w:val="en-US"/>
              </w:rPr>
              <w:t>04</w:t>
            </w:r>
            <w:r w:rsidR="009F4E87" w:rsidRPr="0022601D">
              <w:rPr>
                <w:rFonts w:ascii="Times New Roman" w:eastAsia="Calibri" w:hAnsi="Times New Roman" w:cs="Times New Roman"/>
                <w:i/>
                <w:iCs/>
                <w:color w:val="auto"/>
                <w:sz w:val="26"/>
                <w:szCs w:val="26"/>
                <w:lang w:val="en-US"/>
              </w:rPr>
              <w:t xml:space="preserve"> </w:t>
            </w:r>
            <w:r w:rsidRPr="0022601D">
              <w:rPr>
                <w:rFonts w:ascii="Times New Roman" w:eastAsia="Calibri" w:hAnsi="Times New Roman" w:cs="Times New Roman"/>
                <w:i/>
                <w:iCs/>
                <w:color w:val="auto"/>
                <w:sz w:val="26"/>
                <w:szCs w:val="26"/>
              </w:rPr>
              <w:t>tháng</w:t>
            </w:r>
            <w:r w:rsidR="00335728" w:rsidRPr="0022601D">
              <w:rPr>
                <w:rFonts w:ascii="Times New Roman" w:eastAsia="Calibri" w:hAnsi="Times New Roman" w:cs="Times New Roman"/>
                <w:i/>
                <w:iCs/>
                <w:color w:val="auto"/>
                <w:sz w:val="26"/>
                <w:szCs w:val="26"/>
                <w:lang w:val="en-US"/>
              </w:rPr>
              <w:t xml:space="preserve"> </w:t>
            </w:r>
            <w:r w:rsidR="00F2436C">
              <w:rPr>
                <w:rFonts w:ascii="Times New Roman" w:eastAsia="Calibri" w:hAnsi="Times New Roman" w:cs="Times New Roman"/>
                <w:i/>
                <w:iCs/>
                <w:color w:val="auto"/>
                <w:sz w:val="26"/>
                <w:szCs w:val="26"/>
                <w:lang w:val="en-US"/>
              </w:rPr>
              <w:t>5</w:t>
            </w:r>
            <w:r w:rsidR="00335728" w:rsidRPr="0022601D">
              <w:rPr>
                <w:rFonts w:ascii="Times New Roman" w:eastAsia="Calibri" w:hAnsi="Times New Roman" w:cs="Times New Roman"/>
                <w:i/>
                <w:iCs/>
                <w:color w:val="auto"/>
                <w:sz w:val="26"/>
                <w:szCs w:val="26"/>
                <w:lang w:val="en-US"/>
              </w:rPr>
              <w:t xml:space="preserve"> </w:t>
            </w:r>
            <w:r w:rsidRPr="0022601D">
              <w:rPr>
                <w:rFonts w:ascii="Times New Roman" w:eastAsia="Calibri" w:hAnsi="Times New Roman" w:cs="Times New Roman"/>
                <w:i/>
                <w:iCs/>
                <w:color w:val="auto"/>
                <w:sz w:val="26"/>
                <w:szCs w:val="26"/>
              </w:rPr>
              <w:t>năm 202</w:t>
            </w:r>
            <w:r w:rsidR="002F76C3">
              <w:rPr>
                <w:rFonts w:ascii="Times New Roman" w:eastAsia="Calibri" w:hAnsi="Times New Roman" w:cs="Times New Roman"/>
                <w:i/>
                <w:iCs/>
                <w:color w:val="auto"/>
                <w:sz w:val="26"/>
                <w:szCs w:val="26"/>
                <w:lang w:val="en-US"/>
              </w:rPr>
              <w:t>4</w:t>
            </w:r>
          </w:p>
        </w:tc>
      </w:tr>
    </w:tbl>
    <w:p w14:paraId="41A40EF8" w14:textId="77777777" w:rsidR="002223FB" w:rsidRPr="0075084B" w:rsidRDefault="00E20714" w:rsidP="002223FB">
      <w:pPr>
        <w:rPr>
          <w:rStyle w:val="BodyTextChar1"/>
          <w:b/>
          <w:bCs/>
          <w:i w:val="0"/>
          <w:iCs w:val="0"/>
          <w:lang w:val="en-US"/>
        </w:rPr>
      </w:pPr>
      <w:r w:rsidRPr="0075084B">
        <w:rPr>
          <w:rStyle w:val="BodyTextChar1"/>
          <w:b/>
          <w:bCs/>
          <w:i w:val="0"/>
          <w:iCs w:val="0"/>
        </w:rPr>
        <w:t>YÊU CẦU BÁO GI</w:t>
      </w:r>
      <w:r w:rsidRPr="0075084B">
        <w:rPr>
          <w:rStyle w:val="BodyTextChar1"/>
          <w:b/>
          <w:bCs/>
          <w:i w:val="0"/>
          <w:iCs w:val="0"/>
          <w:lang w:val="en-US"/>
        </w:rPr>
        <w:t>Á</w:t>
      </w:r>
    </w:p>
    <w:p w14:paraId="4DDF1570" w14:textId="77777777" w:rsidR="00E20714" w:rsidRPr="0075084B" w:rsidRDefault="00E20714" w:rsidP="002223FB">
      <w:pPr>
        <w:rPr>
          <w:rFonts w:ascii="Times New Roman" w:hAnsi="Times New Roman" w:cs="Times New Roman"/>
          <w:sz w:val="26"/>
          <w:szCs w:val="26"/>
          <w:lang w:val="en-US"/>
        </w:rPr>
      </w:pPr>
    </w:p>
    <w:p w14:paraId="02463F42" w14:textId="77777777" w:rsidR="002223FB" w:rsidRPr="002F76C3" w:rsidRDefault="002223FB" w:rsidP="002223FB">
      <w:pPr>
        <w:rPr>
          <w:rStyle w:val="BodyTextChar1"/>
          <w:i w:val="0"/>
          <w:iCs w:val="0"/>
        </w:rPr>
      </w:pPr>
      <w:r w:rsidRPr="002F76C3">
        <w:rPr>
          <w:rStyle w:val="BodyTextChar1"/>
          <w:i w:val="0"/>
          <w:iCs w:val="0"/>
        </w:rPr>
        <w:t>Kính gửi: Các hãng sản xuất, nhà cung cấp tại Việt Nam</w:t>
      </w:r>
    </w:p>
    <w:p w14:paraId="5BF58B16" w14:textId="77777777" w:rsidR="002223FB" w:rsidRPr="0075084B" w:rsidRDefault="002223FB" w:rsidP="002223FB">
      <w:pPr>
        <w:rPr>
          <w:rFonts w:ascii="Times New Roman" w:hAnsi="Times New Roman" w:cs="Times New Roman"/>
          <w:sz w:val="26"/>
          <w:szCs w:val="26"/>
        </w:rPr>
      </w:pPr>
    </w:p>
    <w:p w14:paraId="75E5A91A" w14:textId="2A21D8EB" w:rsidR="002223FB" w:rsidRPr="0075084B" w:rsidRDefault="00E20714" w:rsidP="002223FB">
      <w:pPr>
        <w:pStyle w:val="BodyText"/>
        <w:shd w:val="clear" w:color="auto" w:fill="auto"/>
        <w:spacing w:after="120" w:line="240" w:lineRule="auto"/>
        <w:ind w:firstLine="720"/>
        <w:jc w:val="both"/>
      </w:pPr>
      <w:r w:rsidRPr="0075084B">
        <w:rPr>
          <w:rStyle w:val="BodyTextChar1"/>
          <w:iCs/>
          <w:color w:val="000000"/>
          <w:lang w:eastAsia="vi-VN"/>
        </w:rPr>
        <w:t xml:space="preserve">Bệnh viện </w:t>
      </w:r>
      <w:r w:rsidR="002F76C3">
        <w:rPr>
          <w:rStyle w:val="BodyTextChar1"/>
          <w:iCs/>
          <w:color w:val="000000"/>
          <w:lang w:eastAsia="vi-VN"/>
        </w:rPr>
        <w:t>Đ</w:t>
      </w:r>
      <w:r w:rsidRPr="0075084B">
        <w:rPr>
          <w:rStyle w:val="BodyTextChar1"/>
          <w:iCs/>
          <w:color w:val="000000"/>
          <w:lang w:eastAsia="vi-VN"/>
        </w:rPr>
        <w:t>a khoa Đầm Dơi</w:t>
      </w:r>
      <w:r w:rsidR="002223FB" w:rsidRPr="0075084B">
        <w:rPr>
          <w:rStyle w:val="BodyTextChar1"/>
          <w:color w:val="000000"/>
          <w:lang w:eastAsia="vi-VN"/>
        </w:rPr>
        <w:t xml:space="preserve"> có nhu cầu tiếp nhận báo giá để tham khảo, xây dựng giá gói thầu, làm cơ sở tổ chức lựa chọn nhà thầu cho gói </w:t>
      </w:r>
      <w:r w:rsidR="002223FB" w:rsidRPr="00F2436C">
        <w:rPr>
          <w:rStyle w:val="BodyTextChar1"/>
          <w:color w:val="000000"/>
        </w:rPr>
        <w:t>thầu</w:t>
      </w:r>
      <w:r w:rsidRPr="00F2436C">
        <w:rPr>
          <w:rStyle w:val="BodyTextChar1"/>
          <w:color w:val="000000"/>
        </w:rPr>
        <w:t xml:space="preserve"> </w:t>
      </w:r>
      <w:r w:rsidRPr="00F2436C">
        <w:rPr>
          <w:bCs/>
          <w:i w:val="0"/>
        </w:rPr>
        <w:t>“</w:t>
      </w:r>
      <w:r w:rsidR="00F2436C" w:rsidRPr="00F2436C">
        <w:rPr>
          <w:i w:val="0"/>
        </w:rPr>
        <w:t xml:space="preserve">Mua sắm </w:t>
      </w:r>
      <w:r w:rsidR="00F2436C" w:rsidRPr="00F2436C">
        <w:rPr>
          <w:bCs/>
          <w:i w:val="0"/>
        </w:rPr>
        <w:t>Phim X-Quang kỹ thuật số sử dụng</w:t>
      </w:r>
      <w:r w:rsidR="00F2436C" w:rsidRPr="00F2436C">
        <w:rPr>
          <w:i w:val="0"/>
        </w:rPr>
        <w:t xml:space="preserve"> năm 2024 của Bệnh viện Đa khoa Đầm Dơi</w:t>
      </w:r>
      <w:r w:rsidRPr="00F2436C">
        <w:rPr>
          <w:bCs/>
          <w:i w:val="0"/>
        </w:rPr>
        <w:t>”</w:t>
      </w:r>
      <w:r w:rsidRPr="00F2436C">
        <w:rPr>
          <w:bCs/>
        </w:rPr>
        <w:t xml:space="preserve"> </w:t>
      </w:r>
      <w:r w:rsidR="002223FB" w:rsidRPr="00F2436C">
        <w:rPr>
          <w:rStyle w:val="BodyTextChar1"/>
          <w:color w:val="000000"/>
          <w:lang w:eastAsia="vi-VN"/>
        </w:rPr>
        <w:t>với nội dung cụ thể như sau:</w:t>
      </w:r>
    </w:p>
    <w:p w14:paraId="069540B0" w14:textId="77777777" w:rsidR="002223FB" w:rsidRPr="0075084B" w:rsidRDefault="002223FB" w:rsidP="002223FB">
      <w:pPr>
        <w:pStyle w:val="BodyText"/>
        <w:shd w:val="clear" w:color="auto" w:fill="auto"/>
        <w:tabs>
          <w:tab w:val="left" w:pos="1098"/>
        </w:tabs>
        <w:spacing w:after="120" w:line="240" w:lineRule="auto"/>
        <w:ind w:firstLine="720"/>
        <w:jc w:val="both"/>
      </w:pPr>
      <w:r w:rsidRPr="0075084B">
        <w:rPr>
          <w:rStyle w:val="BodyTextChar1"/>
          <w:b/>
          <w:bCs/>
          <w:color w:val="000000"/>
          <w:lang w:eastAsia="vi-VN"/>
        </w:rPr>
        <w:t>I. Thông tin của đơn vị yêu cầu báo giá</w:t>
      </w:r>
    </w:p>
    <w:p w14:paraId="26DF4554" w14:textId="41F1127F" w:rsidR="002223FB" w:rsidRPr="0075084B" w:rsidRDefault="002223FB" w:rsidP="002223FB">
      <w:pPr>
        <w:pStyle w:val="BodyText"/>
        <w:shd w:val="clear" w:color="auto" w:fill="auto"/>
        <w:tabs>
          <w:tab w:val="left" w:pos="1098"/>
        </w:tabs>
        <w:spacing w:after="120" w:line="240" w:lineRule="auto"/>
        <w:ind w:firstLine="720"/>
        <w:jc w:val="both"/>
      </w:pPr>
      <w:r w:rsidRPr="0075084B">
        <w:rPr>
          <w:rStyle w:val="BodyTextChar1"/>
          <w:color w:val="000000"/>
          <w:lang w:eastAsia="vi-VN"/>
        </w:rPr>
        <w:t xml:space="preserve">1. Đơn vị yêu cầu báo giá: </w:t>
      </w:r>
      <w:r w:rsidR="00E20714" w:rsidRPr="0075084B">
        <w:rPr>
          <w:rStyle w:val="BodyTextChar1"/>
          <w:iCs/>
          <w:color w:val="000000"/>
          <w:lang w:eastAsia="vi-VN"/>
        </w:rPr>
        <w:t xml:space="preserve">Bệnh viện </w:t>
      </w:r>
      <w:r w:rsidR="002F76C3">
        <w:rPr>
          <w:rStyle w:val="BodyTextChar1"/>
          <w:iCs/>
          <w:color w:val="000000"/>
          <w:lang w:eastAsia="vi-VN"/>
        </w:rPr>
        <w:t>Đ</w:t>
      </w:r>
      <w:r w:rsidR="00E20714" w:rsidRPr="0075084B">
        <w:rPr>
          <w:rStyle w:val="BodyTextChar1"/>
          <w:iCs/>
          <w:color w:val="000000"/>
          <w:lang w:eastAsia="vi-VN"/>
        </w:rPr>
        <w:t>a khoa Đầm Dơi</w:t>
      </w:r>
      <w:r w:rsidR="002F76C3">
        <w:rPr>
          <w:rStyle w:val="BodyTextChar1"/>
          <w:iCs/>
          <w:color w:val="000000"/>
          <w:lang w:eastAsia="vi-VN"/>
        </w:rPr>
        <w:t>.</w:t>
      </w:r>
    </w:p>
    <w:p w14:paraId="5E73737E" w14:textId="77777777" w:rsidR="00D12BBE" w:rsidRPr="0075084B" w:rsidRDefault="002223FB" w:rsidP="00E20714">
      <w:pPr>
        <w:pStyle w:val="BodyText"/>
        <w:shd w:val="clear" w:color="auto" w:fill="auto"/>
        <w:tabs>
          <w:tab w:val="left" w:pos="1102"/>
        </w:tabs>
        <w:spacing w:after="120" w:line="240" w:lineRule="auto"/>
        <w:ind w:firstLine="720"/>
        <w:jc w:val="both"/>
        <w:rPr>
          <w:rStyle w:val="BodyTextChar1"/>
          <w:i/>
          <w:iCs/>
          <w:color w:val="000000"/>
          <w:lang w:eastAsia="vi-VN"/>
        </w:rPr>
      </w:pPr>
      <w:r w:rsidRPr="0075084B">
        <w:rPr>
          <w:rStyle w:val="BodyTextChar1"/>
          <w:color w:val="000000"/>
          <w:lang w:eastAsia="vi-VN"/>
        </w:rPr>
        <w:t>2. Thông tin liên hệ của người chịu trách nhiệm tiếp nhận báo giá:</w:t>
      </w:r>
      <w:r w:rsidR="00E20714" w:rsidRPr="0075084B">
        <w:rPr>
          <w:rStyle w:val="BodyTextChar1"/>
          <w:i/>
          <w:iCs/>
          <w:color w:val="000000"/>
          <w:lang w:eastAsia="vi-VN"/>
        </w:rPr>
        <w:t xml:space="preserve"> </w:t>
      </w:r>
    </w:p>
    <w:p w14:paraId="0E2289A9" w14:textId="77777777" w:rsidR="00D12BBE" w:rsidRPr="0075084B" w:rsidRDefault="00D12BBE" w:rsidP="00D12BBE">
      <w:pPr>
        <w:pStyle w:val="BodyText"/>
        <w:shd w:val="clear" w:color="auto" w:fill="auto"/>
        <w:tabs>
          <w:tab w:val="left" w:pos="1102"/>
        </w:tabs>
        <w:spacing w:after="120" w:line="240" w:lineRule="auto"/>
        <w:ind w:firstLine="720"/>
        <w:jc w:val="both"/>
        <w:rPr>
          <w:color w:val="000000"/>
          <w:shd w:val="clear" w:color="auto" w:fill="FFFFFF"/>
          <w:lang w:eastAsia="vi-VN"/>
        </w:rPr>
      </w:pPr>
      <w:r w:rsidRPr="0075084B">
        <w:rPr>
          <w:rStyle w:val="BodyTextChar1"/>
          <w:iCs/>
          <w:color w:val="000000"/>
          <w:lang w:eastAsia="vi-VN"/>
        </w:rPr>
        <w:t>Người nhận:</w:t>
      </w:r>
      <w:r w:rsidRPr="0075084B">
        <w:rPr>
          <w:rStyle w:val="BodyTextChar1"/>
          <w:i/>
          <w:iCs/>
          <w:color w:val="000000"/>
          <w:lang w:eastAsia="vi-VN"/>
        </w:rPr>
        <w:t xml:space="preserve"> </w:t>
      </w:r>
      <w:r w:rsidR="00E20714" w:rsidRPr="0075084B">
        <w:rPr>
          <w:rStyle w:val="BodyTextChar1"/>
          <w:iCs/>
          <w:color w:val="000000"/>
          <w:lang w:eastAsia="vi-VN"/>
        </w:rPr>
        <w:t>BS</w:t>
      </w:r>
      <w:r w:rsidR="006B762C">
        <w:rPr>
          <w:rStyle w:val="BodyTextChar1"/>
          <w:iCs/>
          <w:color w:val="000000"/>
          <w:lang w:eastAsia="vi-VN"/>
        </w:rPr>
        <w:t>CKII</w:t>
      </w:r>
      <w:r w:rsidR="00E20714" w:rsidRPr="0075084B">
        <w:rPr>
          <w:rStyle w:val="BodyTextChar1"/>
          <w:iCs/>
          <w:color w:val="000000"/>
          <w:lang w:eastAsia="vi-VN"/>
        </w:rPr>
        <w:t>. Trần Việt Quân</w:t>
      </w:r>
      <w:r w:rsidR="006B762C">
        <w:rPr>
          <w:rStyle w:val="BodyTextChar1"/>
          <w:iCs/>
          <w:color w:val="000000"/>
          <w:lang w:eastAsia="vi-VN"/>
        </w:rPr>
        <w:t>,</w:t>
      </w:r>
      <w:r w:rsidRPr="0075084B">
        <w:rPr>
          <w:rStyle w:val="BodyTextChar1"/>
          <w:iCs/>
          <w:color w:val="000000"/>
          <w:lang w:eastAsia="vi-VN"/>
        </w:rPr>
        <w:t xml:space="preserve"> </w:t>
      </w:r>
      <w:r w:rsidR="00E20714" w:rsidRPr="0075084B">
        <w:rPr>
          <w:rStyle w:val="BodyTextChar1"/>
          <w:iCs/>
          <w:color w:val="000000"/>
          <w:lang w:eastAsia="vi-VN"/>
        </w:rPr>
        <w:t>Trưởng Phòng Kế hoạch tổng hợp – Vật tư thiết bị y tế</w:t>
      </w:r>
      <w:r w:rsidRPr="0075084B">
        <w:rPr>
          <w:rStyle w:val="BodyTextChar1"/>
          <w:iCs/>
          <w:color w:val="000000"/>
          <w:lang w:eastAsia="vi-VN"/>
        </w:rPr>
        <w:t xml:space="preserve">. </w:t>
      </w:r>
      <w:r w:rsidR="00E20714" w:rsidRPr="0075084B">
        <w:rPr>
          <w:rStyle w:val="BodyTextChar1"/>
          <w:iCs/>
          <w:color w:val="000000"/>
          <w:lang w:eastAsia="vi-VN"/>
        </w:rPr>
        <w:t>SĐT: 0918</w:t>
      </w:r>
      <w:r w:rsidRPr="0075084B">
        <w:rPr>
          <w:rStyle w:val="BodyTextChar1"/>
          <w:iCs/>
          <w:color w:val="000000"/>
          <w:lang w:eastAsia="vi-VN"/>
        </w:rPr>
        <w:t>648025. Email:</w:t>
      </w:r>
      <w:r w:rsidRPr="0075084B">
        <w:rPr>
          <w:rStyle w:val="BodyTextChar1"/>
          <w:i/>
          <w:iCs/>
          <w:color w:val="000000"/>
          <w:lang w:eastAsia="vi-VN"/>
        </w:rPr>
        <w:t xml:space="preserve"> </w:t>
      </w:r>
      <w:r w:rsidR="009F4E87" w:rsidRPr="006B762C">
        <w:rPr>
          <w:rStyle w:val="BodyTextChar1"/>
          <w:iCs/>
          <w:color w:val="000000"/>
          <w:lang w:eastAsia="vi-VN"/>
        </w:rPr>
        <w:t>bsquandd@gmail.com</w:t>
      </w:r>
    </w:p>
    <w:p w14:paraId="5E07C68D" w14:textId="77777777" w:rsidR="002223FB" w:rsidRPr="0075084B" w:rsidRDefault="002223FB" w:rsidP="002223FB">
      <w:pPr>
        <w:pStyle w:val="BodyText"/>
        <w:shd w:val="clear" w:color="auto" w:fill="auto"/>
        <w:tabs>
          <w:tab w:val="left" w:pos="1127"/>
        </w:tabs>
        <w:spacing w:after="120" w:line="240" w:lineRule="auto"/>
        <w:ind w:firstLine="720"/>
        <w:jc w:val="both"/>
      </w:pPr>
      <w:r w:rsidRPr="0075084B">
        <w:rPr>
          <w:rStyle w:val="BodyTextChar1"/>
          <w:color w:val="000000"/>
          <w:lang w:eastAsia="vi-VN"/>
        </w:rPr>
        <w:t>3. Cách thức tiếp nhận báo giá:</w:t>
      </w:r>
    </w:p>
    <w:p w14:paraId="6B58E4DD" w14:textId="77777777" w:rsidR="002223FB" w:rsidRPr="0075084B" w:rsidRDefault="002223FB" w:rsidP="002223FB">
      <w:pPr>
        <w:pStyle w:val="BodyText"/>
        <w:shd w:val="clear" w:color="auto" w:fill="auto"/>
        <w:spacing w:after="120" w:line="240" w:lineRule="auto"/>
        <w:ind w:firstLine="720"/>
        <w:jc w:val="both"/>
      </w:pPr>
      <w:r w:rsidRPr="0075084B">
        <w:rPr>
          <w:rStyle w:val="BodyTextChar1"/>
          <w:iCs/>
          <w:color w:val="000000"/>
          <w:lang w:eastAsia="vi-VN"/>
        </w:rPr>
        <w:t>- Nhận trực tiếp tại địa chỉ:</w:t>
      </w:r>
      <w:r w:rsidR="00D12BBE" w:rsidRPr="0075084B">
        <w:rPr>
          <w:rStyle w:val="BodyTextChar1"/>
          <w:iCs/>
          <w:color w:val="000000"/>
          <w:lang w:eastAsia="vi-VN"/>
        </w:rPr>
        <w:t xml:space="preserve"> Phòng Kế hoạch tổng hợp – Vật tư thiết bị y tế, Bệnh viện đa khoa Đầm Dơi. Địa chỉ:  số 80, đường Trương Phùng Xuân, khóm 5, thị trấn Đầm Dơi, huyện Đầm Dơi, tỉnh Cà Mau.</w:t>
      </w:r>
    </w:p>
    <w:p w14:paraId="4C50E3BA" w14:textId="00CE995B" w:rsidR="002223FB" w:rsidRPr="0075084B" w:rsidRDefault="002223FB" w:rsidP="002223FB">
      <w:pPr>
        <w:pStyle w:val="BodyText"/>
        <w:shd w:val="clear" w:color="auto" w:fill="auto"/>
        <w:tabs>
          <w:tab w:val="left" w:pos="1074"/>
        </w:tabs>
        <w:spacing w:after="120" w:line="240" w:lineRule="auto"/>
        <w:ind w:firstLine="720"/>
        <w:jc w:val="both"/>
      </w:pPr>
      <w:r w:rsidRPr="0075084B">
        <w:rPr>
          <w:rStyle w:val="BodyTextChar1"/>
          <w:color w:val="000000"/>
          <w:lang w:eastAsia="vi-VN"/>
        </w:rPr>
        <w:t xml:space="preserve">4. Thời hạn tiếp nhận báo giá: </w:t>
      </w:r>
      <w:r w:rsidRPr="000637DC">
        <w:rPr>
          <w:rStyle w:val="BodyTextChar1"/>
          <w:color w:val="000000" w:themeColor="text1"/>
          <w:lang w:eastAsia="vi-VN"/>
        </w:rPr>
        <w:t>Từ</w:t>
      </w:r>
      <w:r w:rsidR="00FB4CFF" w:rsidRPr="000637DC">
        <w:rPr>
          <w:rStyle w:val="BodyTextChar1"/>
          <w:color w:val="000000" w:themeColor="text1"/>
          <w:lang w:eastAsia="vi-VN"/>
        </w:rPr>
        <w:t xml:space="preserve"> </w:t>
      </w:r>
      <w:r w:rsidR="002F76C3" w:rsidRPr="000637DC">
        <w:rPr>
          <w:rStyle w:val="BodyTextChar1"/>
          <w:color w:val="000000" w:themeColor="text1"/>
          <w:lang w:eastAsia="vi-VN"/>
        </w:rPr>
        <w:t>0</w:t>
      </w:r>
      <w:r w:rsidR="00F2436C" w:rsidRPr="000637DC">
        <w:rPr>
          <w:rStyle w:val="BodyTextChar1"/>
          <w:color w:val="000000" w:themeColor="text1"/>
          <w:lang w:eastAsia="vi-VN"/>
        </w:rPr>
        <w:t>9</w:t>
      </w:r>
      <w:r w:rsidRPr="000637DC">
        <w:rPr>
          <w:rStyle w:val="BodyTextChar1"/>
          <w:color w:val="000000" w:themeColor="text1"/>
          <w:lang w:eastAsia="vi-VN"/>
        </w:rPr>
        <w:t>h</w:t>
      </w:r>
      <w:r w:rsidR="00F2436C" w:rsidRPr="000637DC">
        <w:rPr>
          <w:rStyle w:val="BodyTextChar1"/>
          <w:color w:val="000000" w:themeColor="text1"/>
          <w:lang w:eastAsia="vi-VN"/>
        </w:rPr>
        <w:t>0</w:t>
      </w:r>
      <w:r w:rsidR="002F76C3" w:rsidRPr="000637DC">
        <w:rPr>
          <w:rStyle w:val="BodyTextChar1"/>
          <w:color w:val="000000" w:themeColor="text1"/>
          <w:lang w:eastAsia="vi-VN"/>
        </w:rPr>
        <w:t>0</w:t>
      </w:r>
      <w:r w:rsidRPr="000637DC">
        <w:rPr>
          <w:rStyle w:val="BodyTextChar1"/>
          <w:color w:val="000000" w:themeColor="text1"/>
          <w:lang w:eastAsia="vi-VN"/>
        </w:rPr>
        <w:t xml:space="preserve"> ngày</w:t>
      </w:r>
      <w:r w:rsidR="00F2436C" w:rsidRPr="000637DC">
        <w:rPr>
          <w:rStyle w:val="BodyTextChar1"/>
          <w:color w:val="000000" w:themeColor="text1"/>
          <w:lang w:eastAsia="vi-VN"/>
        </w:rPr>
        <w:t xml:space="preserve"> 04</w:t>
      </w:r>
      <w:r w:rsidR="00FB4CFF" w:rsidRPr="000637DC">
        <w:rPr>
          <w:rStyle w:val="BodyTextChar1"/>
          <w:color w:val="000000" w:themeColor="text1"/>
          <w:lang w:eastAsia="vi-VN"/>
        </w:rPr>
        <w:t xml:space="preserve"> </w:t>
      </w:r>
      <w:r w:rsidRPr="000637DC">
        <w:rPr>
          <w:rStyle w:val="BodyTextChar1"/>
          <w:color w:val="000000" w:themeColor="text1"/>
          <w:lang w:eastAsia="vi-VN"/>
        </w:rPr>
        <w:t>tháng</w:t>
      </w:r>
      <w:r w:rsidR="002F76C3" w:rsidRPr="000637DC">
        <w:rPr>
          <w:rStyle w:val="BodyTextChar1"/>
          <w:color w:val="000000" w:themeColor="text1"/>
          <w:lang w:eastAsia="vi-VN"/>
        </w:rPr>
        <w:t xml:space="preserve"> </w:t>
      </w:r>
      <w:r w:rsidR="00F2436C" w:rsidRPr="000637DC">
        <w:rPr>
          <w:rStyle w:val="BodyTextChar1"/>
          <w:color w:val="000000" w:themeColor="text1"/>
          <w:lang w:eastAsia="vi-VN"/>
        </w:rPr>
        <w:t>5</w:t>
      </w:r>
      <w:r w:rsidRPr="000637DC">
        <w:rPr>
          <w:rStyle w:val="BodyTextChar1"/>
          <w:color w:val="000000" w:themeColor="text1"/>
          <w:lang w:eastAsia="vi-VN"/>
        </w:rPr>
        <w:t xml:space="preserve"> năm </w:t>
      </w:r>
      <w:r w:rsidR="004C1B85" w:rsidRPr="000637DC">
        <w:rPr>
          <w:rStyle w:val="BodyTextChar1"/>
          <w:color w:val="000000" w:themeColor="text1"/>
          <w:lang w:eastAsia="vi-VN"/>
        </w:rPr>
        <w:t>202</w:t>
      </w:r>
      <w:r w:rsidR="002F76C3" w:rsidRPr="000637DC">
        <w:rPr>
          <w:rStyle w:val="BodyTextChar1"/>
          <w:color w:val="000000" w:themeColor="text1"/>
          <w:lang w:eastAsia="vi-VN"/>
        </w:rPr>
        <w:t>4</w:t>
      </w:r>
      <w:r w:rsidR="004C1B85" w:rsidRPr="000637DC">
        <w:rPr>
          <w:rStyle w:val="BodyTextChar1"/>
          <w:color w:val="000000" w:themeColor="text1"/>
          <w:lang w:eastAsia="vi-VN"/>
        </w:rPr>
        <w:t xml:space="preserve"> </w:t>
      </w:r>
      <w:r w:rsidRPr="000637DC">
        <w:rPr>
          <w:rStyle w:val="BodyTextChar1"/>
          <w:color w:val="000000" w:themeColor="text1"/>
          <w:lang w:eastAsia="vi-VN"/>
        </w:rPr>
        <w:t>đến trướ</w:t>
      </w:r>
      <w:r w:rsidR="007D3E6E" w:rsidRPr="000637DC">
        <w:rPr>
          <w:rStyle w:val="BodyTextChar1"/>
          <w:color w:val="000000" w:themeColor="text1"/>
          <w:lang w:eastAsia="vi-VN"/>
        </w:rPr>
        <w:t xml:space="preserve">c </w:t>
      </w:r>
      <w:r w:rsidR="00F2436C" w:rsidRPr="000637DC">
        <w:rPr>
          <w:rStyle w:val="BodyTextChar1"/>
          <w:color w:val="000000" w:themeColor="text1"/>
          <w:lang w:eastAsia="vi-VN"/>
        </w:rPr>
        <w:t>11h00</w:t>
      </w:r>
      <w:r w:rsidRPr="000637DC">
        <w:rPr>
          <w:rStyle w:val="BodyTextChar1"/>
          <w:color w:val="000000" w:themeColor="text1"/>
          <w:lang w:eastAsia="vi-VN"/>
        </w:rPr>
        <w:t xml:space="preserve"> ngày</w:t>
      </w:r>
      <w:r w:rsidR="00FB4CFF" w:rsidRPr="000637DC">
        <w:rPr>
          <w:rStyle w:val="BodyTextChar1"/>
          <w:color w:val="000000" w:themeColor="text1"/>
          <w:lang w:eastAsia="vi-VN"/>
        </w:rPr>
        <w:t xml:space="preserve"> </w:t>
      </w:r>
      <w:r w:rsidR="00F2436C" w:rsidRPr="000637DC">
        <w:rPr>
          <w:rStyle w:val="BodyTextChar1"/>
          <w:color w:val="000000" w:themeColor="text1"/>
          <w:lang w:eastAsia="vi-VN"/>
        </w:rPr>
        <w:t>1</w:t>
      </w:r>
      <w:r w:rsidR="00287174" w:rsidRPr="000637DC">
        <w:rPr>
          <w:rStyle w:val="BodyTextChar1"/>
          <w:color w:val="000000" w:themeColor="text1"/>
          <w:lang w:eastAsia="vi-VN"/>
        </w:rPr>
        <w:t>7</w:t>
      </w:r>
      <w:r w:rsidR="00FB4CFF" w:rsidRPr="000637DC">
        <w:rPr>
          <w:rStyle w:val="BodyTextChar1"/>
          <w:color w:val="000000" w:themeColor="text1"/>
          <w:lang w:eastAsia="vi-VN"/>
        </w:rPr>
        <w:t xml:space="preserve"> tháng </w:t>
      </w:r>
      <w:r w:rsidR="00F2436C" w:rsidRPr="000637DC">
        <w:rPr>
          <w:rStyle w:val="BodyTextChar1"/>
          <w:color w:val="000000" w:themeColor="text1"/>
          <w:lang w:eastAsia="vi-VN"/>
        </w:rPr>
        <w:t>5</w:t>
      </w:r>
      <w:r w:rsidR="00FB4CFF" w:rsidRPr="000637DC">
        <w:rPr>
          <w:rStyle w:val="BodyTextChar1"/>
          <w:color w:val="000000" w:themeColor="text1"/>
          <w:lang w:eastAsia="vi-VN"/>
        </w:rPr>
        <w:t xml:space="preserve"> </w:t>
      </w:r>
      <w:r w:rsidRPr="000637DC">
        <w:rPr>
          <w:rStyle w:val="BodyTextChar1"/>
          <w:color w:val="000000" w:themeColor="text1"/>
          <w:lang w:eastAsia="vi-VN"/>
        </w:rPr>
        <w:t>năm</w:t>
      </w:r>
      <w:r w:rsidR="00FB4CFF" w:rsidRPr="000637DC">
        <w:rPr>
          <w:rStyle w:val="BodyTextChar1"/>
          <w:color w:val="000000" w:themeColor="text1"/>
          <w:lang w:eastAsia="vi-VN"/>
        </w:rPr>
        <w:t xml:space="preserve"> 202</w:t>
      </w:r>
      <w:r w:rsidR="002F76C3" w:rsidRPr="000637DC">
        <w:rPr>
          <w:rStyle w:val="BodyTextChar1"/>
          <w:color w:val="000000" w:themeColor="text1"/>
          <w:lang w:eastAsia="vi-VN"/>
        </w:rPr>
        <w:t>4</w:t>
      </w:r>
      <w:r w:rsidR="002216F3" w:rsidRPr="000637DC">
        <w:rPr>
          <w:rStyle w:val="BodyTextChar1"/>
          <w:color w:val="000000" w:themeColor="text1"/>
          <w:lang w:eastAsia="vi-VN"/>
        </w:rPr>
        <w:t>.</w:t>
      </w:r>
    </w:p>
    <w:p w14:paraId="563D30B5" w14:textId="77777777" w:rsidR="002223FB" w:rsidRPr="0075084B" w:rsidRDefault="002223FB" w:rsidP="002223FB">
      <w:pPr>
        <w:pStyle w:val="BodyText"/>
        <w:shd w:val="clear" w:color="auto" w:fill="auto"/>
        <w:spacing w:after="120" w:line="240" w:lineRule="auto"/>
        <w:ind w:firstLine="720"/>
        <w:jc w:val="both"/>
      </w:pPr>
      <w:r w:rsidRPr="0075084B">
        <w:rPr>
          <w:rStyle w:val="BodyTextChar1"/>
          <w:color w:val="000000"/>
          <w:lang w:eastAsia="vi-VN"/>
        </w:rPr>
        <w:t>Các báo giá nhận được sau thời điểm nêu trên sẽ không được xem xét.</w:t>
      </w:r>
    </w:p>
    <w:p w14:paraId="04827D4E" w14:textId="6980BBFD" w:rsidR="002223FB" w:rsidRPr="00A9715A" w:rsidRDefault="002223FB" w:rsidP="002223FB">
      <w:pPr>
        <w:pStyle w:val="BodyText"/>
        <w:shd w:val="clear" w:color="auto" w:fill="auto"/>
        <w:tabs>
          <w:tab w:val="left" w:pos="1112"/>
        </w:tabs>
        <w:spacing w:after="120" w:line="240" w:lineRule="auto"/>
        <w:ind w:firstLine="720"/>
        <w:jc w:val="both"/>
        <w:rPr>
          <w:spacing w:val="4"/>
        </w:rPr>
      </w:pPr>
      <w:r w:rsidRPr="00A9715A">
        <w:rPr>
          <w:rStyle w:val="BodyTextChar1"/>
          <w:color w:val="000000"/>
          <w:spacing w:val="-8"/>
          <w:lang w:eastAsia="vi-VN"/>
        </w:rPr>
        <w:t>5</w:t>
      </w:r>
      <w:r w:rsidRPr="00A9715A">
        <w:rPr>
          <w:rStyle w:val="BodyTextChar1"/>
          <w:color w:val="000000"/>
          <w:spacing w:val="4"/>
          <w:lang w:eastAsia="vi-VN"/>
        </w:rPr>
        <w:t>. Thời hạn có hiệu lực của báo giá: Tối thiểu</w:t>
      </w:r>
      <w:r w:rsidR="00D12BBE" w:rsidRPr="00A9715A">
        <w:rPr>
          <w:rStyle w:val="BodyTextChar1"/>
          <w:color w:val="000000"/>
          <w:spacing w:val="4"/>
          <w:lang w:eastAsia="vi-VN"/>
        </w:rPr>
        <w:t xml:space="preserve"> </w:t>
      </w:r>
      <w:r w:rsidR="00A03F8C" w:rsidRPr="00A9715A">
        <w:rPr>
          <w:rStyle w:val="BodyTextChar1"/>
          <w:color w:val="000000"/>
          <w:spacing w:val="4"/>
          <w:lang w:eastAsia="vi-VN"/>
        </w:rPr>
        <w:t>90</w:t>
      </w:r>
      <w:r w:rsidR="00D12BBE" w:rsidRPr="00A9715A">
        <w:rPr>
          <w:rStyle w:val="BodyTextChar1"/>
          <w:color w:val="000000"/>
          <w:spacing w:val="4"/>
          <w:lang w:eastAsia="vi-VN"/>
        </w:rPr>
        <w:t xml:space="preserve"> ngày </w:t>
      </w:r>
      <w:r w:rsidRPr="00A9715A">
        <w:rPr>
          <w:rStyle w:val="BodyTextChar1"/>
          <w:color w:val="000000"/>
          <w:spacing w:val="4"/>
          <w:lang w:eastAsia="vi-VN"/>
        </w:rPr>
        <w:t xml:space="preserve">kể từ </w:t>
      </w:r>
      <w:r w:rsidR="00F2436C" w:rsidRPr="00A9715A">
        <w:rPr>
          <w:rStyle w:val="BodyTextChar1"/>
          <w:color w:val="000000"/>
          <w:spacing w:val="4"/>
          <w:lang w:eastAsia="vi-VN"/>
        </w:rPr>
        <w:t xml:space="preserve">ngày </w:t>
      </w:r>
      <w:r w:rsidR="00F2436C" w:rsidRPr="00A9715A">
        <w:rPr>
          <w:rStyle w:val="BodyTextChar1"/>
          <w:spacing w:val="4"/>
          <w:lang w:eastAsia="vi-VN"/>
        </w:rPr>
        <w:t>cung cấp báo giá.</w:t>
      </w:r>
    </w:p>
    <w:p w14:paraId="1D0DBBE1" w14:textId="77777777" w:rsidR="002223FB" w:rsidRPr="0075084B" w:rsidRDefault="002223FB" w:rsidP="002223FB">
      <w:pPr>
        <w:pStyle w:val="BodyText"/>
        <w:shd w:val="clear" w:color="auto" w:fill="auto"/>
        <w:spacing w:after="120" w:line="240" w:lineRule="auto"/>
        <w:ind w:firstLine="720"/>
        <w:jc w:val="both"/>
      </w:pPr>
      <w:r w:rsidRPr="0075084B">
        <w:rPr>
          <w:rStyle w:val="BodyTextChar1"/>
          <w:b/>
          <w:bCs/>
          <w:color w:val="000000"/>
          <w:lang w:eastAsia="vi-VN"/>
        </w:rPr>
        <w:t>II. Nội dung yêu cầu báo giá:</w:t>
      </w:r>
    </w:p>
    <w:p w14:paraId="32ED7677" w14:textId="649E8B7B" w:rsidR="002223FB" w:rsidRPr="0075084B" w:rsidRDefault="002223FB" w:rsidP="00D12BBE">
      <w:pPr>
        <w:pStyle w:val="BodyText"/>
        <w:numPr>
          <w:ilvl w:val="0"/>
          <w:numId w:val="2"/>
        </w:numPr>
        <w:shd w:val="clear" w:color="auto" w:fill="auto"/>
        <w:spacing w:after="120" w:line="240" w:lineRule="auto"/>
        <w:ind w:left="0" w:firstLine="851"/>
        <w:jc w:val="both"/>
        <w:rPr>
          <w:rStyle w:val="BodyTextChar1"/>
          <w:color w:val="000000"/>
          <w:lang w:eastAsia="vi-VN"/>
        </w:rPr>
      </w:pPr>
      <w:r w:rsidRPr="0075084B">
        <w:rPr>
          <w:rStyle w:val="BodyTextChar1"/>
          <w:color w:val="000000"/>
          <w:lang w:eastAsia="vi-VN"/>
        </w:rPr>
        <w:t>Danh</w:t>
      </w:r>
      <w:r w:rsidR="00D12BBE" w:rsidRPr="0075084B">
        <w:rPr>
          <w:rStyle w:val="BodyTextChar1"/>
          <w:color w:val="000000"/>
          <w:lang w:eastAsia="vi-VN"/>
        </w:rPr>
        <w:t xml:space="preserve"> mục</w:t>
      </w:r>
      <w:r w:rsidRPr="0075084B">
        <w:rPr>
          <w:rStyle w:val="BodyTextChar1"/>
          <w:color w:val="000000"/>
          <w:lang w:eastAsia="vi-VN"/>
        </w:rPr>
        <w:t xml:space="preserve"> </w:t>
      </w:r>
      <w:r w:rsidR="002F76C3">
        <w:rPr>
          <w:rStyle w:val="BodyTextChar1"/>
          <w:color w:val="000000"/>
          <w:lang w:eastAsia="vi-VN"/>
        </w:rPr>
        <w:t>hàng hoá:</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9"/>
        <w:gridCol w:w="3091"/>
        <w:gridCol w:w="2922"/>
        <w:gridCol w:w="1264"/>
        <w:gridCol w:w="1046"/>
      </w:tblGrid>
      <w:tr w:rsidR="00F2436C" w:rsidRPr="00F2436C" w14:paraId="726F81D8" w14:textId="77777777" w:rsidTr="002216F3">
        <w:trPr>
          <w:trHeight w:val="432"/>
          <w:jc w:val="center"/>
        </w:trPr>
        <w:tc>
          <w:tcPr>
            <w:tcW w:w="377" w:type="pct"/>
            <w:shd w:val="clear" w:color="auto" w:fill="FFFFFF"/>
            <w:vAlign w:val="center"/>
          </w:tcPr>
          <w:p w14:paraId="5AE670E5" w14:textId="77777777" w:rsidR="002223FB" w:rsidRPr="00F2436C" w:rsidRDefault="002223FB" w:rsidP="00DD4767">
            <w:pPr>
              <w:rPr>
                <w:rFonts w:ascii="Times New Roman" w:hAnsi="Times New Roman" w:cs="Times New Roman"/>
                <w:color w:val="auto"/>
                <w:sz w:val="24"/>
              </w:rPr>
            </w:pPr>
            <w:r w:rsidRPr="00F2436C">
              <w:rPr>
                <w:rStyle w:val="Other"/>
                <w:b/>
                <w:bCs/>
                <w:i w:val="0"/>
                <w:iCs w:val="0"/>
                <w:color w:val="auto"/>
                <w:sz w:val="24"/>
                <w:szCs w:val="24"/>
              </w:rPr>
              <w:t>STT</w:t>
            </w:r>
          </w:p>
        </w:tc>
        <w:tc>
          <w:tcPr>
            <w:tcW w:w="1717" w:type="pct"/>
            <w:shd w:val="clear" w:color="auto" w:fill="FFFFFF"/>
            <w:vAlign w:val="center"/>
          </w:tcPr>
          <w:p w14:paraId="5585EDD6" w14:textId="77777777" w:rsidR="002223FB" w:rsidRPr="00F2436C" w:rsidRDefault="002223FB" w:rsidP="00DD4767">
            <w:pPr>
              <w:rPr>
                <w:rFonts w:ascii="Times New Roman" w:hAnsi="Times New Roman" w:cs="Times New Roman"/>
                <w:color w:val="auto"/>
                <w:sz w:val="24"/>
              </w:rPr>
            </w:pPr>
            <w:r w:rsidRPr="00F2436C">
              <w:rPr>
                <w:rStyle w:val="Other"/>
                <w:b/>
                <w:bCs/>
                <w:i w:val="0"/>
                <w:iCs w:val="0"/>
                <w:color w:val="auto"/>
                <w:sz w:val="24"/>
                <w:szCs w:val="24"/>
              </w:rPr>
              <w:t>Danh mục</w:t>
            </w:r>
          </w:p>
        </w:tc>
        <w:tc>
          <w:tcPr>
            <w:tcW w:w="1623" w:type="pct"/>
            <w:shd w:val="clear" w:color="auto" w:fill="FFFFFF"/>
            <w:vAlign w:val="center"/>
          </w:tcPr>
          <w:p w14:paraId="0E02131F" w14:textId="77777777" w:rsidR="002223FB" w:rsidRPr="00F2436C" w:rsidRDefault="002223FB" w:rsidP="00DD4767">
            <w:pPr>
              <w:rPr>
                <w:rFonts w:ascii="Times New Roman" w:hAnsi="Times New Roman" w:cs="Times New Roman"/>
                <w:color w:val="auto"/>
                <w:sz w:val="24"/>
              </w:rPr>
            </w:pPr>
            <w:r w:rsidRPr="00F2436C">
              <w:rPr>
                <w:rStyle w:val="Other"/>
                <w:b/>
                <w:bCs/>
                <w:i w:val="0"/>
                <w:iCs w:val="0"/>
                <w:color w:val="auto"/>
                <w:sz w:val="24"/>
                <w:szCs w:val="24"/>
              </w:rPr>
              <w:t>Mô tả yêu cầu về tính năng, thông số kỹ thuật và các thông tin liên quan về kỹ thuật</w:t>
            </w:r>
          </w:p>
        </w:tc>
        <w:tc>
          <w:tcPr>
            <w:tcW w:w="702" w:type="pct"/>
            <w:shd w:val="clear" w:color="auto" w:fill="FFFFFF"/>
            <w:vAlign w:val="center"/>
          </w:tcPr>
          <w:p w14:paraId="00A440B7" w14:textId="77777777" w:rsidR="002223FB" w:rsidRPr="00F2436C" w:rsidRDefault="002223FB" w:rsidP="00DD4767">
            <w:pPr>
              <w:rPr>
                <w:rFonts w:ascii="Times New Roman" w:hAnsi="Times New Roman" w:cs="Times New Roman"/>
                <w:color w:val="auto"/>
                <w:sz w:val="24"/>
              </w:rPr>
            </w:pPr>
            <w:r w:rsidRPr="00F2436C">
              <w:rPr>
                <w:rStyle w:val="Other"/>
                <w:b/>
                <w:bCs/>
                <w:i w:val="0"/>
                <w:iCs w:val="0"/>
                <w:color w:val="auto"/>
                <w:sz w:val="24"/>
                <w:szCs w:val="24"/>
              </w:rPr>
              <w:t>Số lượng/khối lượng</w:t>
            </w:r>
          </w:p>
        </w:tc>
        <w:tc>
          <w:tcPr>
            <w:tcW w:w="581" w:type="pct"/>
            <w:shd w:val="clear" w:color="auto" w:fill="FFFFFF"/>
            <w:vAlign w:val="center"/>
          </w:tcPr>
          <w:p w14:paraId="385365A7" w14:textId="77777777" w:rsidR="002223FB" w:rsidRPr="00F2436C" w:rsidRDefault="00DA06FB" w:rsidP="00DD4767">
            <w:pPr>
              <w:rPr>
                <w:rFonts w:ascii="Times New Roman" w:hAnsi="Times New Roman" w:cs="Times New Roman"/>
                <w:color w:val="auto"/>
                <w:sz w:val="24"/>
              </w:rPr>
            </w:pPr>
            <w:r w:rsidRPr="00F2436C">
              <w:rPr>
                <w:rStyle w:val="Other"/>
                <w:b/>
                <w:bCs/>
                <w:i w:val="0"/>
                <w:iCs w:val="0"/>
                <w:color w:val="auto"/>
                <w:sz w:val="24"/>
                <w:szCs w:val="24"/>
                <w:lang w:val="en-US"/>
              </w:rPr>
              <w:t>Đ</w:t>
            </w:r>
            <w:r w:rsidR="002223FB" w:rsidRPr="00F2436C">
              <w:rPr>
                <w:rStyle w:val="Other"/>
                <w:b/>
                <w:bCs/>
                <w:i w:val="0"/>
                <w:iCs w:val="0"/>
                <w:color w:val="auto"/>
                <w:sz w:val="24"/>
                <w:szCs w:val="24"/>
                <w:lang w:val="en-US"/>
              </w:rPr>
              <w:t>ơn</w:t>
            </w:r>
            <w:r w:rsidR="002223FB" w:rsidRPr="00F2436C">
              <w:rPr>
                <w:rStyle w:val="Other"/>
                <w:b/>
                <w:bCs/>
                <w:i w:val="0"/>
                <w:iCs w:val="0"/>
                <w:color w:val="auto"/>
                <w:sz w:val="24"/>
                <w:szCs w:val="24"/>
              </w:rPr>
              <w:t xml:space="preserve"> vị tính</w:t>
            </w:r>
          </w:p>
        </w:tc>
      </w:tr>
      <w:tr w:rsidR="00F2436C" w:rsidRPr="00F2436C" w14:paraId="05ED8908" w14:textId="77777777" w:rsidTr="002216F3">
        <w:trPr>
          <w:trHeight w:val="432"/>
          <w:jc w:val="center"/>
        </w:trPr>
        <w:tc>
          <w:tcPr>
            <w:tcW w:w="377" w:type="pct"/>
            <w:shd w:val="clear" w:color="auto" w:fill="FFFFFF"/>
            <w:vAlign w:val="center"/>
          </w:tcPr>
          <w:p w14:paraId="3AD54064" w14:textId="77777777" w:rsidR="00335728" w:rsidRPr="00F2436C" w:rsidRDefault="00335728" w:rsidP="00C81FC1">
            <w:pPr>
              <w:widowControl/>
              <w:rPr>
                <w:rFonts w:ascii="Times New Roman" w:hAnsi="Times New Roman" w:cs="Times New Roman"/>
                <w:color w:val="auto"/>
                <w:sz w:val="24"/>
                <w:lang w:val="en-US" w:eastAsia="en-US"/>
              </w:rPr>
            </w:pPr>
            <w:r w:rsidRPr="00F2436C">
              <w:rPr>
                <w:rFonts w:ascii="Times New Roman" w:hAnsi="Times New Roman" w:cs="Times New Roman"/>
                <w:color w:val="auto"/>
                <w:sz w:val="24"/>
                <w:lang w:val="en-US" w:eastAsia="en-US"/>
              </w:rPr>
              <w:t>01</w:t>
            </w:r>
          </w:p>
        </w:tc>
        <w:tc>
          <w:tcPr>
            <w:tcW w:w="1717" w:type="pct"/>
            <w:shd w:val="clear" w:color="auto" w:fill="FFFFFF"/>
            <w:vAlign w:val="center"/>
          </w:tcPr>
          <w:p w14:paraId="22141F29" w14:textId="44307AB5" w:rsidR="00335728" w:rsidRPr="00F2436C" w:rsidRDefault="00F2436C" w:rsidP="00C81FC1">
            <w:pPr>
              <w:widowControl/>
              <w:jc w:val="left"/>
              <w:rPr>
                <w:rFonts w:ascii="Times New Roman" w:hAnsi="Times New Roman" w:cs="Times New Roman"/>
                <w:color w:val="auto"/>
                <w:sz w:val="24"/>
                <w:lang w:val="en-US" w:eastAsia="en-US"/>
              </w:rPr>
            </w:pPr>
            <w:r w:rsidRPr="00F2436C">
              <w:rPr>
                <w:rFonts w:ascii="Times New Roman" w:hAnsi="Times New Roman" w:cs="Times New Roman"/>
                <w:color w:val="auto"/>
                <w:sz w:val="24"/>
                <w:lang w:val="en-US" w:eastAsia="en-US"/>
              </w:rPr>
              <w:t>Phim X-Quang kỹ thuật số 20x25cm</w:t>
            </w:r>
          </w:p>
        </w:tc>
        <w:tc>
          <w:tcPr>
            <w:tcW w:w="1623" w:type="pct"/>
            <w:shd w:val="clear" w:color="auto" w:fill="FFFFFF"/>
            <w:vAlign w:val="center"/>
          </w:tcPr>
          <w:p w14:paraId="78FC31C5" w14:textId="5A300AC0" w:rsidR="00335728" w:rsidRPr="00F2436C" w:rsidRDefault="00F2436C" w:rsidP="000730A2">
            <w:pPr>
              <w:widowControl/>
              <w:jc w:val="left"/>
              <w:rPr>
                <w:rFonts w:ascii="Times New Roman" w:hAnsi="Times New Roman" w:cs="Times New Roman"/>
                <w:color w:val="auto"/>
                <w:sz w:val="24"/>
                <w:lang w:val="en-US" w:eastAsia="en-US"/>
              </w:rPr>
            </w:pPr>
            <w:r w:rsidRPr="00F2436C">
              <w:rPr>
                <w:rFonts w:ascii="Times New Roman" w:hAnsi="Times New Roman" w:cs="Times New Roman"/>
                <w:bCs/>
                <w:color w:val="auto"/>
                <w:sz w:val="24"/>
              </w:rPr>
              <w:t>Phim X-</w:t>
            </w:r>
            <w:r w:rsidRPr="00F2436C">
              <w:rPr>
                <w:rFonts w:ascii="Times New Roman" w:hAnsi="Times New Roman" w:cs="Times New Roman"/>
                <w:bCs/>
                <w:color w:val="auto"/>
                <w:sz w:val="24"/>
                <w:lang w:val="en-US"/>
              </w:rPr>
              <w:t>Quang kỹ thuật số</w:t>
            </w:r>
            <w:r w:rsidRPr="00F2436C">
              <w:rPr>
                <w:rFonts w:ascii="Times New Roman" w:hAnsi="Times New Roman" w:cs="Times New Roman"/>
                <w:bCs/>
                <w:color w:val="auto"/>
                <w:sz w:val="24"/>
              </w:rPr>
              <w:t xml:space="preserve"> 20x25cm dùng cho máy X-Quang kỹ thuật số chụp tổng quát</w:t>
            </w:r>
          </w:p>
        </w:tc>
        <w:tc>
          <w:tcPr>
            <w:tcW w:w="702" w:type="pct"/>
            <w:shd w:val="clear" w:color="auto" w:fill="FFFFFF"/>
            <w:vAlign w:val="center"/>
          </w:tcPr>
          <w:p w14:paraId="7E0E5683" w14:textId="4AAD59FF" w:rsidR="00335728" w:rsidRPr="00F2436C" w:rsidRDefault="00F2436C" w:rsidP="00C81FC1">
            <w:pPr>
              <w:widowControl/>
              <w:rPr>
                <w:rFonts w:ascii="Times New Roman" w:hAnsi="Times New Roman" w:cs="Times New Roman"/>
                <w:color w:val="auto"/>
                <w:sz w:val="24"/>
                <w:lang w:val="en-US" w:eastAsia="en-US"/>
              </w:rPr>
            </w:pPr>
            <w:r w:rsidRPr="00F2436C">
              <w:rPr>
                <w:rFonts w:ascii="Times New Roman" w:hAnsi="Times New Roman" w:cs="Times New Roman"/>
                <w:color w:val="auto"/>
                <w:sz w:val="24"/>
                <w:lang w:val="en-US" w:eastAsia="en-US"/>
              </w:rPr>
              <w:t>11</w:t>
            </w:r>
          </w:p>
        </w:tc>
        <w:tc>
          <w:tcPr>
            <w:tcW w:w="581" w:type="pct"/>
            <w:shd w:val="clear" w:color="auto" w:fill="FFFFFF"/>
            <w:vAlign w:val="center"/>
          </w:tcPr>
          <w:p w14:paraId="0719DADA" w14:textId="76B96040" w:rsidR="00335728" w:rsidRPr="00F2436C" w:rsidRDefault="00F2436C" w:rsidP="00C81FC1">
            <w:pPr>
              <w:widowControl/>
              <w:rPr>
                <w:rFonts w:ascii="Times New Roman" w:hAnsi="Times New Roman" w:cs="Times New Roman"/>
                <w:color w:val="auto"/>
                <w:sz w:val="24"/>
                <w:lang w:val="en-US" w:eastAsia="en-US"/>
              </w:rPr>
            </w:pPr>
            <w:r w:rsidRPr="00F2436C">
              <w:rPr>
                <w:rFonts w:ascii="Times New Roman" w:hAnsi="Times New Roman" w:cs="Times New Roman"/>
                <w:color w:val="auto"/>
                <w:sz w:val="24"/>
                <w:lang w:val="en-US" w:eastAsia="en-US"/>
              </w:rPr>
              <w:t>Hộp/150 tấm</w:t>
            </w:r>
          </w:p>
        </w:tc>
      </w:tr>
      <w:tr w:rsidR="00F2436C" w:rsidRPr="00F2436C" w14:paraId="74A95949" w14:textId="77777777" w:rsidTr="002216F3">
        <w:trPr>
          <w:trHeight w:val="432"/>
          <w:jc w:val="center"/>
        </w:trPr>
        <w:tc>
          <w:tcPr>
            <w:tcW w:w="377" w:type="pct"/>
            <w:shd w:val="clear" w:color="auto" w:fill="FFFFFF"/>
            <w:vAlign w:val="center"/>
          </w:tcPr>
          <w:p w14:paraId="04AEB55A" w14:textId="77777777" w:rsidR="00F2436C" w:rsidRPr="00F2436C" w:rsidRDefault="00F2436C" w:rsidP="00F2436C">
            <w:pPr>
              <w:widowControl/>
              <w:rPr>
                <w:rFonts w:ascii="Times New Roman" w:hAnsi="Times New Roman" w:cs="Times New Roman"/>
                <w:color w:val="auto"/>
                <w:sz w:val="24"/>
                <w:lang w:val="en-US" w:eastAsia="en-US"/>
              </w:rPr>
            </w:pPr>
            <w:r w:rsidRPr="00F2436C">
              <w:rPr>
                <w:rFonts w:ascii="Times New Roman" w:hAnsi="Times New Roman" w:cs="Times New Roman"/>
                <w:color w:val="auto"/>
                <w:sz w:val="24"/>
                <w:lang w:val="en-US" w:eastAsia="en-US"/>
              </w:rPr>
              <w:t>02</w:t>
            </w:r>
          </w:p>
        </w:tc>
        <w:tc>
          <w:tcPr>
            <w:tcW w:w="1717" w:type="pct"/>
            <w:shd w:val="clear" w:color="auto" w:fill="FFFFFF"/>
            <w:vAlign w:val="center"/>
          </w:tcPr>
          <w:p w14:paraId="3D6FEF13" w14:textId="29CEB1D1" w:rsidR="00F2436C" w:rsidRPr="00F2436C" w:rsidRDefault="00F2436C" w:rsidP="00F2436C">
            <w:pPr>
              <w:widowControl/>
              <w:jc w:val="left"/>
              <w:rPr>
                <w:rFonts w:ascii="Times New Roman" w:hAnsi="Times New Roman" w:cs="Times New Roman"/>
                <w:color w:val="auto"/>
                <w:sz w:val="24"/>
                <w:lang w:val="en-US" w:eastAsia="en-US"/>
              </w:rPr>
            </w:pPr>
            <w:r w:rsidRPr="00F2436C">
              <w:rPr>
                <w:rFonts w:ascii="Times New Roman" w:hAnsi="Times New Roman" w:cs="Times New Roman"/>
                <w:color w:val="auto"/>
                <w:sz w:val="24"/>
                <w:lang w:val="en-US" w:eastAsia="en-US"/>
              </w:rPr>
              <w:t>Phim X-Quang kỹ thuật số 25x30cm</w:t>
            </w:r>
          </w:p>
        </w:tc>
        <w:tc>
          <w:tcPr>
            <w:tcW w:w="1623" w:type="pct"/>
            <w:shd w:val="clear" w:color="auto" w:fill="FFFFFF"/>
            <w:vAlign w:val="center"/>
          </w:tcPr>
          <w:p w14:paraId="0A337A48" w14:textId="76E227E0" w:rsidR="00F2436C" w:rsidRPr="00F2436C" w:rsidRDefault="00F2436C" w:rsidP="00F2436C">
            <w:pPr>
              <w:widowControl/>
              <w:jc w:val="left"/>
              <w:rPr>
                <w:rFonts w:ascii="Times New Roman" w:hAnsi="Times New Roman" w:cs="Times New Roman"/>
                <w:color w:val="auto"/>
                <w:sz w:val="24"/>
                <w:lang w:val="en-US" w:eastAsia="en-US"/>
              </w:rPr>
            </w:pPr>
            <w:r w:rsidRPr="00F2436C">
              <w:rPr>
                <w:rFonts w:ascii="Times New Roman" w:hAnsi="Times New Roman" w:cs="Times New Roman"/>
                <w:bCs/>
                <w:color w:val="auto"/>
                <w:sz w:val="24"/>
              </w:rPr>
              <w:t>Phim X-</w:t>
            </w:r>
            <w:r w:rsidRPr="00F2436C">
              <w:rPr>
                <w:rFonts w:ascii="Times New Roman" w:hAnsi="Times New Roman" w:cs="Times New Roman"/>
                <w:bCs/>
                <w:color w:val="auto"/>
                <w:sz w:val="24"/>
                <w:lang w:val="en-US"/>
              </w:rPr>
              <w:t>Quang kỹ thuật số</w:t>
            </w:r>
            <w:r w:rsidRPr="00F2436C">
              <w:rPr>
                <w:rFonts w:ascii="Times New Roman" w:hAnsi="Times New Roman" w:cs="Times New Roman"/>
                <w:bCs/>
                <w:color w:val="auto"/>
                <w:sz w:val="24"/>
              </w:rPr>
              <w:t xml:space="preserve"> 2</w:t>
            </w:r>
            <w:r w:rsidRPr="00F2436C">
              <w:rPr>
                <w:rFonts w:ascii="Times New Roman" w:hAnsi="Times New Roman" w:cs="Times New Roman"/>
                <w:bCs/>
                <w:color w:val="auto"/>
                <w:sz w:val="24"/>
                <w:lang w:val="en-US"/>
              </w:rPr>
              <w:t>5</w:t>
            </w:r>
            <w:r w:rsidRPr="00F2436C">
              <w:rPr>
                <w:rFonts w:ascii="Times New Roman" w:hAnsi="Times New Roman" w:cs="Times New Roman"/>
                <w:bCs/>
                <w:color w:val="auto"/>
                <w:sz w:val="24"/>
              </w:rPr>
              <w:t>x</w:t>
            </w:r>
            <w:r w:rsidRPr="00F2436C">
              <w:rPr>
                <w:rFonts w:ascii="Times New Roman" w:hAnsi="Times New Roman" w:cs="Times New Roman"/>
                <w:bCs/>
                <w:color w:val="auto"/>
                <w:sz w:val="24"/>
                <w:lang w:val="en-US"/>
              </w:rPr>
              <w:t>30</w:t>
            </w:r>
            <w:r w:rsidRPr="00F2436C">
              <w:rPr>
                <w:rFonts w:ascii="Times New Roman" w:hAnsi="Times New Roman" w:cs="Times New Roman"/>
                <w:bCs/>
                <w:color w:val="auto"/>
                <w:sz w:val="24"/>
              </w:rPr>
              <w:t>cm dùng cho máy X-</w:t>
            </w:r>
            <w:r w:rsidRPr="00F2436C">
              <w:rPr>
                <w:rFonts w:ascii="Times New Roman" w:hAnsi="Times New Roman" w:cs="Times New Roman"/>
                <w:bCs/>
                <w:color w:val="auto"/>
                <w:sz w:val="24"/>
              </w:rPr>
              <w:lastRenderedPageBreak/>
              <w:t>Quang kỹ thuật số chụp tổng quát</w:t>
            </w:r>
          </w:p>
        </w:tc>
        <w:tc>
          <w:tcPr>
            <w:tcW w:w="702" w:type="pct"/>
            <w:shd w:val="clear" w:color="auto" w:fill="FFFFFF"/>
            <w:vAlign w:val="center"/>
          </w:tcPr>
          <w:p w14:paraId="73E6CF7B" w14:textId="1603DDAD" w:rsidR="00F2436C" w:rsidRPr="00F2436C" w:rsidRDefault="00F2436C" w:rsidP="00F2436C">
            <w:pPr>
              <w:widowControl/>
              <w:rPr>
                <w:rFonts w:ascii="Times New Roman" w:hAnsi="Times New Roman" w:cs="Times New Roman"/>
                <w:bCs/>
                <w:color w:val="auto"/>
                <w:sz w:val="24"/>
                <w:lang w:val="en-US" w:eastAsia="en-US"/>
              </w:rPr>
            </w:pPr>
            <w:r w:rsidRPr="00F2436C">
              <w:rPr>
                <w:rFonts w:ascii="Times New Roman" w:hAnsi="Times New Roman" w:cs="Times New Roman"/>
                <w:bCs/>
                <w:color w:val="auto"/>
                <w:sz w:val="24"/>
                <w:lang w:val="en-US" w:eastAsia="en-US"/>
              </w:rPr>
              <w:lastRenderedPageBreak/>
              <w:t>26</w:t>
            </w:r>
          </w:p>
        </w:tc>
        <w:tc>
          <w:tcPr>
            <w:tcW w:w="581" w:type="pct"/>
            <w:shd w:val="clear" w:color="auto" w:fill="FFFFFF"/>
            <w:vAlign w:val="center"/>
          </w:tcPr>
          <w:p w14:paraId="78B28BC7" w14:textId="7EB0DFC0" w:rsidR="00F2436C" w:rsidRPr="00F2436C" w:rsidRDefault="00F2436C" w:rsidP="00F2436C">
            <w:pPr>
              <w:widowControl/>
              <w:rPr>
                <w:rFonts w:ascii="Times New Roman" w:hAnsi="Times New Roman" w:cs="Times New Roman"/>
                <w:color w:val="auto"/>
                <w:sz w:val="24"/>
                <w:lang w:val="en-US" w:eastAsia="en-US"/>
              </w:rPr>
            </w:pPr>
            <w:r w:rsidRPr="00F2436C">
              <w:rPr>
                <w:rFonts w:ascii="Times New Roman" w:hAnsi="Times New Roman" w:cs="Times New Roman"/>
                <w:color w:val="auto"/>
                <w:sz w:val="24"/>
                <w:lang w:val="en-US" w:eastAsia="en-US"/>
              </w:rPr>
              <w:t>Hộp/150 tấm</w:t>
            </w:r>
          </w:p>
        </w:tc>
      </w:tr>
      <w:tr w:rsidR="00F2436C" w:rsidRPr="00F2436C" w14:paraId="3F231667" w14:textId="77777777" w:rsidTr="002216F3">
        <w:trPr>
          <w:trHeight w:val="432"/>
          <w:jc w:val="center"/>
        </w:trPr>
        <w:tc>
          <w:tcPr>
            <w:tcW w:w="5000" w:type="pct"/>
            <w:gridSpan w:val="5"/>
            <w:shd w:val="clear" w:color="auto" w:fill="FFFFFF"/>
            <w:vAlign w:val="center"/>
          </w:tcPr>
          <w:p w14:paraId="0468AF8B" w14:textId="450B0ACE" w:rsidR="00F2436C" w:rsidRPr="00F2436C" w:rsidRDefault="00F2436C" w:rsidP="00F2436C">
            <w:pPr>
              <w:widowControl/>
              <w:rPr>
                <w:rFonts w:ascii="Times New Roman" w:hAnsi="Times New Roman" w:cs="Times New Roman"/>
                <w:color w:val="auto"/>
                <w:sz w:val="24"/>
                <w:lang w:val="en-US" w:eastAsia="en-US"/>
              </w:rPr>
            </w:pPr>
            <w:r w:rsidRPr="00F2436C">
              <w:rPr>
                <w:rFonts w:ascii="Times New Roman" w:hAnsi="Times New Roman" w:cs="Times New Roman"/>
                <w:b/>
                <w:color w:val="auto"/>
                <w:sz w:val="24"/>
                <w:lang w:val="en-US" w:eastAsia="en-US"/>
              </w:rPr>
              <w:t xml:space="preserve">Tổng: </w:t>
            </w:r>
            <w:r>
              <w:rPr>
                <w:rFonts w:ascii="Times New Roman" w:hAnsi="Times New Roman" w:cs="Times New Roman"/>
                <w:b/>
                <w:color w:val="auto"/>
                <w:sz w:val="24"/>
                <w:lang w:val="en-US" w:eastAsia="en-US"/>
              </w:rPr>
              <w:t xml:space="preserve">02 </w:t>
            </w:r>
            <w:r w:rsidRPr="00F2436C">
              <w:rPr>
                <w:rFonts w:ascii="Times New Roman" w:hAnsi="Times New Roman" w:cs="Times New Roman"/>
                <w:b/>
                <w:color w:val="auto"/>
                <w:sz w:val="24"/>
                <w:lang w:val="en-US" w:eastAsia="en-US"/>
              </w:rPr>
              <w:t>mặt hàng</w:t>
            </w:r>
          </w:p>
        </w:tc>
      </w:tr>
    </w:tbl>
    <w:p w14:paraId="401F3C05" w14:textId="77777777" w:rsidR="002223FB" w:rsidRPr="0016250B" w:rsidRDefault="002223FB" w:rsidP="00950FAE">
      <w:pPr>
        <w:pStyle w:val="BodyText"/>
        <w:shd w:val="clear" w:color="auto" w:fill="auto"/>
        <w:spacing w:before="60" w:after="120" w:line="240" w:lineRule="auto"/>
        <w:ind w:firstLine="720"/>
        <w:jc w:val="both"/>
      </w:pPr>
      <w:r w:rsidRPr="0016250B">
        <w:rPr>
          <w:rStyle w:val="BodyTextChar1"/>
          <w:color w:val="000000"/>
          <w:lang w:eastAsia="vi-VN"/>
        </w:rPr>
        <w:t xml:space="preserve">2. Địa điểm cung cấp, lắp đặt; các yêu cầu về vận chuyển, cung cấp, lắp đặt, bảo quản thiết bị y tế: </w:t>
      </w:r>
      <w:r w:rsidR="00D12BBE" w:rsidRPr="0016250B">
        <w:rPr>
          <w:rStyle w:val="BodyTextChar1"/>
          <w:color w:val="000000"/>
          <w:lang w:eastAsia="vi-VN"/>
        </w:rPr>
        <w:t>Nhận hàng tại kho của Khoa Dược, Bệnh viện đa khoa Đầm Dơi.</w:t>
      </w:r>
    </w:p>
    <w:p w14:paraId="094E540D" w14:textId="03E27A37" w:rsidR="002223FB" w:rsidRPr="0016250B" w:rsidRDefault="002223FB" w:rsidP="002223FB">
      <w:pPr>
        <w:pStyle w:val="BodyText"/>
        <w:shd w:val="clear" w:color="auto" w:fill="auto"/>
        <w:tabs>
          <w:tab w:val="left" w:pos="1086"/>
        </w:tabs>
        <w:spacing w:after="120" w:line="240" w:lineRule="auto"/>
        <w:ind w:firstLine="720"/>
        <w:jc w:val="both"/>
      </w:pPr>
      <w:r w:rsidRPr="0016250B">
        <w:rPr>
          <w:rStyle w:val="BodyTextChar1"/>
          <w:color w:val="000000"/>
          <w:lang w:eastAsia="vi-VN"/>
        </w:rPr>
        <w:t xml:space="preserve">3. Thời gian giao hàng dự kiến: </w:t>
      </w:r>
      <w:r w:rsidR="00D12BBE" w:rsidRPr="0037057A">
        <w:rPr>
          <w:rStyle w:val="BodyTextChar1"/>
          <w:lang w:eastAsia="vi-VN"/>
        </w:rPr>
        <w:t>Quý I</w:t>
      </w:r>
      <w:r w:rsidR="002F76C3" w:rsidRPr="0037057A">
        <w:rPr>
          <w:rStyle w:val="BodyTextChar1"/>
          <w:lang w:eastAsia="vi-VN"/>
        </w:rPr>
        <w:t>I</w:t>
      </w:r>
      <w:r w:rsidR="00D12BBE" w:rsidRPr="0037057A">
        <w:rPr>
          <w:rStyle w:val="BodyTextChar1"/>
          <w:lang w:eastAsia="vi-VN"/>
        </w:rPr>
        <w:t xml:space="preserve"> năm 202</w:t>
      </w:r>
      <w:r w:rsidR="00AF1F37" w:rsidRPr="0037057A">
        <w:rPr>
          <w:rStyle w:val="BodyTextChar1"/>
          <w:lang w:eastAsia="vi-VN"/>
        </w:rPr>
        <w:t>4</w:t>
      </w:r>
      <w:r w:rsidR="00D12BBE" w:rsidRPr="0037057A">
        <w:rPr>
          <w:rStyle w:val="BodyTextChar1"/>
          <w:lang w:eastAsia="vi-VN"/>
        </w:rPr>
        <w:t>.</w:t>
      </w:r>
    </w:p>
    <w:p w14:paraId="1CFB2E19" w14:textId="16136168" w:rsidR="002223FB" w:rsidRPr="002223FB" w:rsidRDefault="002223FB" w:rsidP="002223FB">
      <w:pPr>
        <w:pStyle w:val="BodyText"/>
        <w:shd w:val="clear" w:color="auto" w:fill="auto"/>
        <w:tabs>
          <w:tab w:val="left" w:pos="1090"/>
        </w:tabs>
        <w:spacing w:after="120" w:line="240" w:lineRule="auto"/>
        <w:ind w:firstLine="720"/>
        <w:jc w:val="both"/>
      </w:pPr>
      <w:r w:rsidRPr="0016250B">
        <w:rPr>
          <w:rStyle w:val="BodyTextChar1"/>
          <w:color w:val="000000"/>
          <w:lang w:eastAsia="vi-VN"/>
        </w:rPr>
        <w:t xml:space="preserve">4. Dự kiến về các điều khoản tạm ứng, thanh toán hợp đồng: </w:t>
      </w:r>
      <w:r w:rsidR="00AF1F37">
        <w:rPr>
          <w:rStyle w:val="BodyTextChar1"/>
          <w:color w:val="000000"/>
          <w:lang w:eastAsia="vi-VN"/>
        </w:rPr>
        <w:t>Thanh toán theo từng đợt t</w:t>
      </w:r>
      <w:r w:rsidR="00AF1F37" w:rsidRPr="00AF1F37">
        <w:rPr>
          <w:i w:val="0"/>
          <w:iCs w:val="0"/>
          <w:lang w:val="it-IT"/>
        </w:rPr>
        <w:t xml:space="preserve">rong vòng </w:t>
      </w:r>
      <w:r w:rsidR="00AF1F37">
        <w:rPr>
          <w:i w:val="0"/>
          <w:iCs w:val="0"/>
          <w:lang w:val="it-IT"/>
        </w:rPr>
        <w:t>9</w:t>
      </w:r>
      <w:r w:rsidR="00AF1F37" w:rsidRPr="00AF1F37">
        <w:rPr>
          <w:i w:val="0"/>
          <w:iCs w:val="0"/>
          <w:lang w:val="it-IT"/>
        </w:rPr>
        <w:t xml:space="preserve">0 ngày kể từ ngày Bên </w:t>
      </w:r>
      <w:r w:rsidR="00AF1F37">
        <w:rPr>
          <w:i w:val="0"/>
          <w:iCs w:val="0"/>
          <w:lang w:val="it-IT"/>
        </w:rPr>
        <w:t>mua</w:t>
      </w:r>
      <w:r w:rsidR="00AF1F37" w:rsidRPr="00AF1F37">
        <w:rPr>
          <w:i w:val="0"/>
          <w:iCs w:val="0"/>
          <w:lang w:val="it-IT"/>
        </w:rPr>
        <w:t xml:space="preserve"> nhận được hàng hóa và hóa đơn, chứng từ </w:t>
      </w:r>
      <w:r w:rsidR="00AF1F37">
        <w:rPr>
          <w:i w:val="0"/>
          <w:iCs w:val="0"/>
          <w:lang w:val="it-IT"/>
        </w:rPr>
        <w:t xml:space="preserve">có </w:t>
      </w:r>
      <w:r w:rsidR="00AF1F37" w:rsidRPr="00AF1F37">
        <w:rPr>
          <w:i w:val="0"/>
          <w:iCs w:val="0"/>
          <w:lang w:val="it-IT"/>
        </w:rPr>
        <w:t xml:space="preserve">liên </w:t>
      </w:r>
      <w:r w:rsidR="00AF1F37">
        <w:rPr>
          <w:i w:val="0"/>
          <w:iCs w:val="0"/>
          <w:lang w:val="it-IT"/>
        </w:rPr>
        <w:t>quan.</w:t>
      </w:r>
    </w:p>
    <w:p w14:paraId="6B243179" w14:textId="61B52E2C" w:rsidR="002223FB" w:rsidRDefault="002223FB" w:rsidP="002223FB">
      <w:pPr>
        <w:pStyle w:val="BodyText"/>
        <w:shd w:val="clear" w:color="auto" w:fill="auto"/>
        <w:tabs>
          <w:tab w:val="left" w:pos="1170"/>
        </w:tabs>
        <w:spacing w:after="120" w:line="240" w:lineRule="auto"/>
        <w:ind w:firstLine="720"/>
        <w:jc w:val="both"/>
        <w:rPr>
          <w:rStyle w:val="BodyTextChar1"/>
          <w:color w:val="000000"/>
          <w:lang w:eastAsia="vi-VN"/>
        </w:rPr>
      </w:pPr>
      <w:r w:rsidRPr="002223FB">
        <w:rPr>
          <w:rStyle w:val="BodyTextChar1"/>
          <w:color w:val="000000"/>
          <w:lang w:eastAsia="vi-VN"/>
        </w:rPr>
        <w:t xml:space="preserve">5. </w:t>
      </w:r>
      <w:r w:rsidR="00AF1F37">
        <w:rPr>
          <w:rStyle w:val="BodyTextChar1"/>
          <w:color w:val="000000"/>
          <w:lang w:eastAsia="vi-VN"/>
        </w:rPr>
        <w:t>Thành phần, quy cách hồ sơ báo giá:</w:t>
      </w:r>
    </w:p>
    <w:p w14:paraId="227B6155" w14:textId="1287D727" w:rsidR="00AF1F37" w:rsidRDefault="00AF1F37" w:rsidP="002223FB">
      <w:pPr>
        <w:pStyle w:val="BodyText"/>
        <w:shd w:val="clear" w:color="auto" w:fill="auto"/>
        <w:tabs>
          <w:tab w:val="left" w:pos="1170"/>
        </w:tabs>
        <w:spacing w:after="120" w:line="240" w:lineRule="auto"/>
        <w:ind w:firstLine="720"/>
        <w:jc w:val="both"/>
        <w:rPr>
          <w:rStyle w:val="BodyTextChar1"/>
          <w:color w:val="000000"/>
          <w:lang w:eastAsia="vi-VN"/>
        </w:rPr>
      </w:pPr>
      <w:r>
        <w:rPr>
          <w:rStyle w:val="BodyTextChar1"/>
          <w:color w:val="000000"/>
          <w:lang w:eastAsia="vi-VN"/>
        </w:rPr>
        <w:t>- Báo giá: Theo mẫu tại phụ lục 1.</w:t>
      </w:r>
    </w:p>
    <w:p w14:paraId="75A79CC1" w14:textId="74145503" w:rsidR="00AF1F37" w:rsidRDefault="00AF1F37" w:rsidP="002223FB">
      <w:pPr>
        <w:pStyle w:val="BodyText"/>
        <w:shd w:val="clear" w:color="auto" w:fill="auto"/>
        <w:tabs>
          <w:tab w:val="left" w:pos="1170"/>
        </w:tabs>
        <w:spacing w:after="120" w:line="240" w:lineRule="auto"/>
        <w:ind w:firstLine="720"/>
        <w:jc w:val="both"/>
        <w:rPr>
          <w:rStyle w:val="BodyTextChar1"/>
          <w:color w:val="000000"/>
          <w:lang w:eastAsia="vi-VN"/>
        </w:rPr>
      </w:pPr>
      <w:r>
        <w:rPr>
          <w:rStyle w:val="BodyTextChar1"/>
          <w:color w:val="000000"/>
          <w:lang w:eastAsia="vi-VN"/>
        </w:rPr>
        <w:t>- Tài liệu chứng minh về tính năng, thông số kỹ thuật và các tài liệu có liên quan của hàng hoá.</w:t>
      </w:r>
    </w:p>
    <w:p w14:paraId="77963136" w14:textId="77777777" w:rsidR="002223FB" w:rsidRDefault="00D37F10" w:rsidP="002223FB">
      <w:pPr>
        <w:spacing w:after="120"/>
        <w:ind w:firstLine="720"/>
        <w:jc w:val="both"/>
        <w:rPr>
          <w:rFonts w:ascii="Times New Roman" w:hAnsi="Times New Roman" w:cs="Times New Roman"/>
          <w:color w:val="auto"/>
          <w:sz w:val="26"/>
          <w:szCs w:val="26"/>
          <w:lang w:val="en-US" w:eastAsia="en-US"/>
        </w:rPr>
      </w:pPr>
      <w:r>
        <w:rPr>
          <w:rFonts w:ascii="Times New Roman" w:hAnsi="Times New Roman" w:cs="Times New Roman"/>
          <w:color w:val="auto"/>
          <w:sz w:val="26"/>
          <w:szCs w:val="26"/>
          <w:lang w:val="en-US" w:eastAsia="en-US"/>
        </w:rPr>
        <w:t>Trân trọng!</w:t>
      </w:r>
    </w:p>
    <w:tbl>
      <w:tblPr>
        <w:tblW w:w="9813" w:type="dxa"/>
        <w:tblLook w:val="01E0" w:firstRow="1" w:lastRow="1" w:firstColumn="1" w:lastColumn="1" w:noHBand="0" w:noVBand="0"/>
      </w:tblPr>
      <w:tblGrid>
        <w:gridCol w:w="4403"/>
        <w:gridCol w:w="5410"/>
      </w:tblGrid>
      <w:tr w:rsidR="00D37F10" w:rsidRPr="00D37F10" w14:paraId="6D7BC3FF" w14:textId="77777777" w:rsidTr="00DD4767">
        <w:trPr>
          <w:trHeight w:val="484"/>
        </w:trPr>
        <w:tc>
          <w:tcPr>
            <w:tcW w:w="4403" w:type="dxa"/>
          </w:tcPr>
          <w:p w14:paraId="57EAE664" w14:textId="77777777" w:rsidR="00D37F10" w:rsidRPr="00D37F10" w:rsidRDefault="00D37F10" w:rsidP="00DD4767">
            <w:pPr>
              <w:jc w:val="both"/>
              <w:rPr>
                <w:rFonts w:ascii="Times New Roman" w:hAnsi="Times New Roman" w:cs="Times New Roman"/>
                <w:b/>
                <w:bCs/>
                <w:iCs/>
                <w:sz w:val="26"/>
                <w:szCs w:val="26"/>
                <w:lang w:val="nb-NO"/>
              </w:rPr>
            </w:pPr>
          </w:p>
          <w:p w14:paraId="69957B3E" w14:textId="77777777" w:rsidR="00D37F10" w:rsidRPr="00D37F10" w:rsidRDefault="00D37F10" w:rsidP="00D37F10">
            <w:pPr>
              <w:widowControl/>
              <w:jc w:val="left"/>
              <w:rPr>
                <w:rFonts w:ascii="Times New Roman" w:hAnsi="Times New Roman" w:cs="Times New Roman"/>
                <w:b/>
                <w:bCs/>
                <w:i/>
                <w:iCs/>
                <w:sz w:val="24"/>
                <w:lang w:val="nb-NO" w:eastAsia="en-US"/>
              </w:rPr>
            </w:pPr>
            <w:r w:rsidRPr="00D37F10">
              <w:rPr>
                <w:rFonts w:ascii="Times New Roman" w:hAnsi="Times New Roman" w:cs="Times New Roman"/>
                <w:b/>
                <w:bCs/>
                <w:i/>
                <w:iCs/>
                <w:sz w:val="24"/>
                <w:lang w:val="nb-NO" w:eastAsia="en-US"/>
              </w:rPr>
              <w:t>Nơi nhận:</w:t>
            </w:r>
          </w:p>
          <w:p w14:paraId="26A5EF76" w14:textId="77777777" w:rsidR="00D37F10" w:rsidRPr="00D37F10" w:rsidRDefault="00D37F10" w:rsidP="00D37F10">
            <w:pPr>
              <w:widowControl/>
              <w:jc w:val="left"/>
              <w:rPr>
                <w:rFonts w:ascii="Times New Roman" w:hAnsi="Times New Roman" w:cs="Times New Roman"/>
                <w:sz w:val="22"/>
                <w:szCs w:val="22"/>
                <w:lang w:val="nb-NO" w:eastAsia="en-US"/>
              </w:rPr>
            </w:pPr>
            <w:r w:rsidRPr="00D37F10">
              <w:rPr>
                <w:rFonts w:ascii="Times New Roman" w:hAnsi="Times New Roman" w:cs="Times New Roman"/>
                <w:sz w:val="22"/>
                <w:szCs w:val="22"/>
                <w:lang w:val="nb-NO" w:eastAsia="en-US"/>
              </w:rPr>
              <w:t>- Như trên;</w:t>
            </w:r>
          </w:p>
          <w:p w14:paraId="46E057F6" w14:textId="4B0E447C" w:rsidR="00D37F10" w:rsidRPr="00D37F10" w:rsidRDefault="00D37F10" w:rsidP="00CC431A">
            <w:pPr>
              <w:ind w:left="720" w:hanging="720"/>
              <w:jc w:val="left"/>
              <w:rPr>
                <w:rFonts w:ascii="Times New Roman" w:hAnsi="Times New Roman" w:cs="Times New Roman"/>
                <w:bCs/>
                <w:sz w:val="26"/>
                <w:szCs w:val="26"/>
              </w:rPr>
            </w:pPr>
            <w:r w:rsidRPr="00D37F10">
              <w:rPr>
                <w:rFonts w:ascii="Times New Roman" w:hAnsi="Times New Roman" w:cs="Times New Roman"/>
                <w:sz w:val="22"/>
                <w:szCs w:val="22"/>
                <w:lang w:val="en-US" w:eastAsia="en-US"/>
              </w:rPr>
              <w:t>- Lưu VT</w:t>
            </w:r>
            <w:r>
              <w:rPr>
                <w:rFonts w:ascii="Times New Roman" w:hAnsi="Times New Roman" w:cs="Times New Roman"/>
                <w:sz w:val="22"/>
                <w:szCs w:val="22"/>
                <w:lang w:val="en-US" w:eastAsia="en-US"/>
              </w:rPr>
              <w:t xml:space="preserve">, </w:t>
            </w:r>
            <w:r w:rsidR="00CC431A">
              <w:rPr>
                <w:rFonts w:ascii="Times New Roman" w:hAnsi="Times New Roman" w:cs="Times New Roman"/>
                <w:sz w:val="22"/>
                <w:szCs w:val="22"/>
                <w:lang w:val="en-US" w:eastAsia="en-US"/>
              </w:rPr>
              <w:t>KHTH.</w:t>
            </w:r>
          </w:p>
        </w:tc>
        <w:tc>
          <w:tcPr>
            <w:tcW w:w="5410" w:type="dxa"/>
          </w:tcPr>
          <w:p w14:paraId="279B46E5" w14:textId="77777777" w:rsidR="00D37F10" w:rsidRPr="00D37F10" w:rsidRDefault="00D37F10" w:rsidP="00DD4767">
            <w:pPr>
              <w:rPr>
                <w:rFonts w:ascii="Times New Roman" w:hAnsi="Times New Roman" w:cs="Times New Roman"/>
                <w:b/>
                <w:bCs/>
                <w:i/>
                <w:sz w:val="26"/>
                <w:szCs w:val="26"/>
              </w:rPr>
            </w:pPr>
          </w:p>
          <w:p w14:paraId="0AFB8075" w14:textId="77777777" w:rsidR="00D37F10" w:rsidRPr="00D37F10" w:rsidRDefault="00D37F10" w:rsidP="00DD4767">
            <w:pPr>
              <w:rPr>
                <w:rFonts w:ascii="Times New Roman" w:hAnsi="Times New Roman" w:cs="Times New Roman"/>
                <w:sz w:val="26"/>
                <w:szCs w:val="26"/>
              </w:rPr>
            </w:pPr>
            <w:r w:rsidRPr="00D37F10">
              <w:rPr>
                <w:rFonts w:ascii="Times New Roman" w:hAnsi="Times New Roman" w:cs="Times New Roman"/>
                <w:b/>
                <w:bCs/>
                <w:sz w:val="26"/>
                <w:szCs w:val="26"/>
              </w:rPr>
              <w:t>GIÁM ĐỐC</w:t>
            </w:r>
          </w:p>
        </w:tc>
      </w:tr>
    </w:tbl>
    <w:p w14:paraId="401AF005" w14:textId="77777777" w:rsidR="00434F02" w:rsidRDefault="00434F02" w:rsidP="0016250B">
      <w:pPr>
        <w:jc w:val="both"/>
        <w:rPr>
          <w:rFonts w:ascii="Times New Roman" w:hAnsi="Times New Roman" w:cs="Times New Roman"/>
          <w:sz w:val="26"/>
          <w:szCs w:val="26"/>
          <w:lang w:val="en-US"/>
        </w:rPr>
      </w:pPr>
    </w:p>
    <w:p w14:paraId="6AD57FB4" w14:textId="77777777" w:rsidR="00AF1F37" w:rsidRDefault="00AF1F37" w:rsidP="00AF1F37">
      <w:pPr>
        <w:tabs>
          <w:tab w:val="left" w:pos="450"/>
          <w:tab w:val="center" w:pos="4532"/>
        </w:tabs>
        <w:jc w:val="left"/>
        <w:rPr>
          <w:rFonts w:ascii="Times New Roman" w:hAnsi="Times New Roman" w:cs="Times New Roman"/>
          <w:sz w:val="26"/>
          <w:szCs w:val="26"/>
          <w:lang w:val="en-US"/>
        </w:rPr>
      </w:pPr>
      <w:r>
        <w:rPr>
          <w:rFonts w:ascii="Times New Roman" w:hAnsi="Times New Roman" w:cs="Times New Roman"/>
          <w:sz w:val="26"/>
          <w:szCs w:val="26"/>
          <w:lang w:val="en-US"/>
        </w:rPr>
        <w:tab/>
      </w:r>
    </w:p>
    <w:p w14:paraId="58E63532" w14:textId="77777777" w:rsidR="00AF1F37" w:rsidRDefault="00AF1F37">
      <w:pPr>
        <w:widowControl/>
        <w:spacing w:after="200" w:line="276" w:lineRule="auto"/>
        <w:jc w:val="left"/>
        <w:rPr>
          <w:rFonts w:ascii="Times New Roman" w:hAnsi="Times New Roman" w:cs="Times New Roman"/>
          <w:sz w:val="26"/>
          <w:szCs w:val="26"/>
          <w:lang w:val="en-US"/>
        </w:rPr>
        <w:sectPr w:rsidR="00AF1F37" w:rsidSect="00E929EF">
          <w:headerReference w:type="default" r:id="rId7"/>
          <w:footnotePr>
            <w:numStart w:val="2"/>
          </w:footnotePr>
          <w:pgSz w:w="11900" w:h="16840" w:code="9"/>
          <w:pgMar w:top="1134" w:right="1134" w:bottom="1134" w:left="1701" w:header="0" w:footer="6" w:gutter="0"/>
          <w:cols w:space="720"/>
          <w:noEndnote/>
          <w:titlePg/>
          <w:docGrid w:linePitch="360"/>
        </w:sectPr>
      </w:pPr>
    </w:p>
    <w:p w14:paraId="2581ED51" w14:textId="41661140" w:rsidR="00AF1F37" w:rsidRPr="00905197" w:rsidRDefault="00AF1F37" w:rsidP="006C17AC">
      <w:pPr>
        <w:widowControl/>
        <w:spacing w:after="200" w:line="276" w:lineRule="auto"/>
        <w:rPr>
          <w:rFonts w:ascii="Times New Roman" w:hAnsi="Times New Roman" w:cs="Times New Roman"/>
          <w:b/>
          <w:bCs/>
          <w:sz w:val="26"/>
          <w:szCs w:val="26"/>
          <w:lang w:val="en-US"/>
        </w:rPr>
      </w:pPr>
      <w:r w:rsidRPr="00905197">
        <w:rPr>
          <w:rFonts w:ascii="Times New Roman" w:hAnsi="Times New Roman" w:cs="Times New Roman"/>
          <w:b/>
          <w:bCs/>
          <w:sz w:val="26"/>
          <w:szCs w:val="26"/>
          <w:lang w:val="en-US"/>
        </w:rPr>
        <w:lastRenderedPageBreak/>
        <w:t>PHỤ LỤC 1 – Mẫu báo giá</w:t>
      </w:r>
    </w:p>
    <w:p w14:paraId="2B4B9768" w14:textId="46853184" w:rsidR="00AF1F37" w:rsidRPr="00905197" w:rsidRDefault="00AF1F37" w:rsidP="006C17AC">
      <w:pPr>
        <w:widowControl/>
        <w:spacing w:after="200" w:line="276" w:lineRule="auto"/>
        <w:rPr>
          <w:rFonts w:ascii="Times New Roman" w:hAnsi="Times New Roman" w:cs="Times New Roman"/>
          <w:b/>
          <w:bCs/>
          <w:sz w:val="26"/>
          <w:szCs w:val="26"/>
          <w:lang w:val="en-US"/>
        </w:rPr>
      </w:pPr>
      <w:r w:rsidRPr="00905197">
        <w:rPr>
          <w:rFonts w:ascii="Times New Roman" w:hAnsi="Times New Roman" w:cs="Times New Roman"/>
          <w:b/>
          <w:bCs/>
          <w:sz w:val="26"/>
          <w:szCs w:val="26"/>
          <w:lang w:val="en-US"/>
        </w:rPr>
        <w:t>BÁO GIÁ</w:t>
      </w:r>
    </w:p>
    <w:p w14:paraId="12A61CA9" w14:textId="2F42A72D" w:rsidR="00AF1F37" w:rsidRDefault="00AF1F37" w:rsidP="006C17AC">
      <w:pPr>
        <w:widowControl/>
        <w:spacing w:after="200" w:line="276" w:lineRule="auto"/>
        <w:rPr>
          <w:rFonts w:ascii="Times New Roman" w:hAnsi="Times New Roman" w:cs="Times New Roman"/>
          <w:sz w:val="26"/>
          <w:szCs w:val="26"/>
          <w:lang w:val="en-US"/>
        </w:rPr>
      </w:pPr>
      <w:r>
        <w:rPr>
          <w:rFonts w:ascii="Times New Roman" w:hAnsi="Times New Roman" w:cs="Times New Roman"/>
          <w:sz w:val="26"/>
          <w:szCs w:val="26"/>
          <w:lang w:val="en-US"/>
        </w:rPr>
        <w:t>Kính gửi: Bệnh viện Đa khoa Đầm Dơi</w:t>
      </w:r>
    </w:p>
    <w:p w14:paraId="41AD6DC4" w14:textId="788E36BB" w:rsidR="00AF1F37" w:rsidRDefault="00AF1F37" w:rsidP="006C17AC">
      <w:pPr>
        <w:widowControl/>
        <w:spacing w:after="200" w:line="276" w:lineRule="auto"/>
        <w:ind w:firstLine="360"/>
        <w:jc w:val="both"/>
        <w:rPr>
          <w:rFonts w:ascii="Times New Roman" w:hAnsi="Times New Roman" w:cs="Times New Roman"/>
          <w:sz w:val="26"/>
          <w:szCs w:val="26"/>
          <w:lang w:val="en-US"/>
        </w:rPr>
      </w:pPr>
      <w:r>
        <w:rPr>
          <w:rFonts w:ascii="Times New Roman" w:hAnsi="Times New Roman" w:cs="Times New Roman"/>
          <w:sz w:val="26"/>
          <w:szCs w:val="26"/>
          <w:lang w:val="en-US"/>
        </w:rPr>
        <w:t>Trên cơ sở yêu cầu báo giá của Bệnh viện Đa khoa Đầm Dơi, chúng tôi…</w:t>
      </w:r>
      <w:r w:rsidRPr="00905197">
        <w:rPr>
          <w:rFonts w:ascii="Times New Roman" w:hAnsi="Times New Roman" w:cs="Times New Roman"/>
          <w:i/>
          <w:iCs/>
          <w:sz w:val="26"/>
          <w:szCs w:val="26"/>
          <w:lang w:val="en-US"/>
        </w:rPr>
        <w:t xml:space="preserve">[ghi tên, địa chỉ của hãng sản xuất, nhà cung cấp; trường hợp nhiều hãng sản xuất, nhà cung cấp cùng tham gia trong một báo giá (gọi chung là liên danh) thì ghi rõ tên, địa chỉ của các thành viên liên danh] </w:t>
      </w:r>
      <w:r>
        <w:rPr>
          <w:rFonts w:ascii="Times New Roman" w:hAnsi="Times New Roman" w:cs="Times New Roman"/>
          <w:sz w:val="26"/>
          <w:szCs w:val="26"/>
          <w:lang w:val="en-US"/>
        </w:rPr>
        <w:t>báo giá cho danh mục hàng hoá như sau:</w:t>
      </w:r>
    </w:p>
    <w:p w14:paraId="7ECB4B63" w14:textId="72CB0434" w:rsidR="00AF1F37" w:rsidRDefault="00AF1F37" w:rsidP="00AF1F37">
      <w:pPr>
        <w:pStyle w:val="ListParagraph"/>
        <w:widowControl/>
        <w:numPr>
          <w:ilvl w:val="0"/>
          <w:numId w:val="3"/>
        </w:numPr>
        <w:spacing w:after="200" w:line="276" w:lineRule="auto"/>
        <w:jc w:val="left"/>
        <w:rPr>
          <w:rFonts w:ascii="Times New Roman" w:hAnsi="Times New Roman" w:cs="Times New Roman"/>
          <w:sz w:val="26"/>
          <w:szCs w:val="26"/>
          <w:lang w:val="en-US"/>
        </w:rPr>
      </w:pPr>
      <w:r>
        <w:rPr>
          <w:rFonts w:ascii="Times New Roman" w:hAnsi="Times New Roman" w:cs="Times New Roman"/>
          <w:sz w:val="26"/>
          <w:szCs w:val="26"/>
          <w:lang w:val="en-US"/>
        </w:rPr>
        <w:t>Báo giá hàng hoá và dịch vụ liên</w:t>
      </w:r>
      <w:r w:rsidR="00106CE9">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quan:</w:t>
      </w:r>
    </w:p>
    <w:tbl>
      <w:tblPr>
        <w:tblStyle w:val="TableGrid"/>
        <w:tblW w:w="0" w:type="auto"/>
        <w:tblLayout w:type="fixed"/>
        <w:tblLook w:val="04A0" w:firstRow="1" w:lastRow="0" w:firstColumn="1" w:lastColumn="0" w:noHBand="0" w:noVBand="1"/>
      </w:tblPr>
      <w:tblGrid>
        <w:gridCol w:w="643"/>
        <w:gridCol w:w="741"/>
        <w:gridCol w:w="1014"/>
        <w:gridCol w:w="548"/>
        <w:gridCol w:w="701"/>
        <w:gridCol w:w="701"/>
        <w:gridCol w:w="863"/>
        <w:gridCol w:w="993"/>
        <w:gridCol w:w="992"/>
        <w:gridCol w:w="992"/>
        <w:gridCol w:w="992"/>
      </w:tblGrid>
      <w:tr w:rsidR="00905197" w:rsidRPr="006C17AC" w14:paraId="66CBD431" w14:textId="77777777" w:rsidTr="006C17AC">
        <w:tc>
          <w:tcPr>
            <w:tcW w:w="643" w:type="dxa"/>
            <w:vAlign w:val="center"/>
          </w:tcPr>
          <w:p w14:paraId="25739D27" w14:textId="048F6225"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STT</w:t>
            </w:r>
          </w:p>
        </w:tc>
        <w:tc>
          <w:tcPr>
            <w:tcW w:w="741" w:type="dxa"/>
            <w:vAlign w:val="center"/>
          </w:tcPr>
          <w:p w14:paraId="5F60BA55" w14:textId="014ABBFB"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Danh mục</w:t>
            </w:r>
          </w:p>
        </w:tc>
        <w:tc>
          <w:tcPr>
            <w:tcW w:w="1014" w:type="dxa"/>
            <w:vAlign w:val="center"/>
          </w:tcPr>
          <w:p w14:paraId="1CD93A11" w14:textId="23A76054"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Ký, mã nhãn hiệu, model, hãng sản xuất</w:t>
            </w:r>
          </w:p>
        </w:tc>
        <w:tc>
          <w:tcPr>
            <w:tcW w:w="548" w:type="dxa"/>
            <w:vAlign w:val="center"/>
          </w:tcPr>
          <w:p w14:paraId="54955E9D" w14:textId="23C9175D"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Mã HS</w:t>
            </w:r>
          </w:p>
        </w:tc>
        <w:tc>
          <w:tcPr>
            <w:tcW w:w="701" w:type="dxa"/>
            <w:vAlign w:val="center"/>
          </w:tcPr>
          <w:p w14:paraId="015B8EF8" w14:textId="28146DB5"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Năm sản xuất</w:t>
            </w:r>
          </w:p>
        </w:tc>
        <w:tc>
          <w:tcPr>
            <w:tcW w:w="701" w:type="dxa"/>
            <w:vAlign w:val="center"/>
          </w:tcPr>
          <w:p w14:paraId="30888315" w14:textId="350EBF29"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Xuất xứ</w:t>
            </w:r>
          </w:p>
        </w:tc>
        <w:tc>
          <w:tcPr>
            <w:tcW w:w="863" w:type="dxa"/>
            <w:vAlign w:val="center"/>
          </w:tcPr>
          <w:p w14:paraId="00197EF2" w14:textId="1DA3F447"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Số lượng/khối lượng</w:t>
            </w:r>
          </w:p>
        </w:tc>
        <w:tc>
          <w:tcPr>
            <w:tcW w:w="993" w:type="dxa"/>
            <w:vAlign w:val="center"/>
          </w:tcPr>
          <w:p w14:paraId="6D27BF5F" w14:textId="49E3CF00"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Đơn giá (VND)</w:t>
            </w:r>
          </w:p>
        </w:tc>
        <w:tc>
          <w:tcPr>
            <w:tcW w:w="992" w:type="dxa"/>
            <w:vAlign w:val="center"/>
          </w:tcPr>
          <w:p w14:paraId="28E5A393" w14:textId="709D0581"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Chi phí cho các dịch vụ liên quan (VND)</w:t>
            </w:r>
          </w:p>
        </w:tc>
        <w:tc>
          <w:tcPr>
            <w:tcW w:w="992" w:type="dxa"/>
            <w:vAlign w:val="center"/>
          </w:tcPr>
          <w:p w14:paraId="2560CD01" w14:textId="0CF8C97F"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Thuế, phí, lệ phí (nếu có) (VND)</w:t>
            </w:r>
          </w:p>
        </w:tc>
        <w:tc>
          <w:tcPr>
            <w:tcW w:w="992" w:type="dxa"/>
            <w:vAlign w:val="center"/>
          </w:tcPr>
          <w:p w14:paraId="0CC1183F" w14:textId="68FDCB42" w:rsidR="00905197" w:rsidRPr="006C17AC" w:rsidRDefault="00905197" w:rsidP="006C17AC">
            <w:pPr>
              <w:widowControl/>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Thành tiền</w:t>
            </w:r>
          </w:p>
        </w:tc>
      </w:tr>
      <w:tr w:rsidR="00905197" w:rsidRPr="006C17AC" w14:paraId="7AD9E435" w14:textId="77777777" w:rsidTr="006C17AC">
        <w:tc>
          <w:tcPr>
            <w:tcW w:w="643" w:type="dxa"/>
            <w:vAlign w:val="center"/>
          </w:tcPr>
          <w:p w14:paraId="34985B8E" w14:textId="0BB4C98F" w:rsidR="00905197" w:rsidRPr="006C17AC" w:rsidRDefault="00905197" w:rsidP="006C17AC">
            <w:pPr>
              <w:widowControl/>
              <w:spacing w:before="60"/>
              <w:rPr>
                <w:rFonts w:ascii="Times New Roman" w:hAnsi="Times New Roman" w:cs="Times New Roman"/>
                <w:sz w:val="22"/>
                <w:szCs w:val="22"/>
                <w:lang w:val="en-US"/>
              </w:rPr>
            </w:pPr>
            <w:r w:rsidRPr="006C17AC">
              <w:rPr>
                <w:rFonts w:ascii="Times New Roman" w:hAnsi="Times New Roman" w:cs="Times New Roman"/>
                <w:sz w:val="22"/>
                <w:szCs w:val="22"/>
                <w:lang w:val="en-US"/>
              </w:rPr>
              <w:t>1</w:t>
            </w:r>
          </w:p>
        </w:tc>
        <w:tc>
          <w:tcPr>
            <w:tcW w:w="741" w:type="dxa"/>
            <w:vAlign w:val="center"/>
          </w:tcPr>
          <w:p w14:paraId="53FD24CF"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1014" w:type="dxa"/>
            <w:vAlign w:val="center"/>
          </w:tcPr>
          <w:p w14:paraId="317A0B51"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548" w:type="dxa"/>
            <w:vAlign w:val="center"/>
          </w:tcPr>
          <w:p w14:paraId="3210EE67"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701" w:type="dxa"/>
            <w:vAlign w:val="center"/>
          </w:tcPr>
          <w:p w14:paraId="4E96C64D"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701" w:type="dxa"/>
            <w:vAlign w:val="center"/>
          </w:tcPr>
          <w:p w14:paraId="09424C7F"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863" w:type="dxa"/>
            <w:vAlign w:val="center"/>
          </w:tcPr>
          <w:p w14:paraId="4F7D536A"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3" w:type="dxa"/>
            <w:vAlign w:val="center"/>
          </w:tcPr>
          <w:p w14:paraId="15F5FAF4"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18A91645"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1BA6E56D"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29C80E50" w14:textId="0DA55B29" w:rsidR="00905197" w:rsidRPr="006C17AC" w:rsidRDefault="00905197" w:rsidP="006C17AC">
            <w:pPr>
              <w:widowControl/>
              <w:spacing w:before="60"/>
              <w:jc w:val="left"/>
              <w:rPr>
                <w:rFonts w:ascii="Times New Roman" w:hAnsi="Times New Roman" w:cs="Times New Roman"/>
                <w:sz w:val="22"/>
                <w:szCs w:val="22"/>
                <w:lang w:val="en-US"/>
              </w:rPr>
            </w:pPr>
          </w:p>
        </w:tc>
      </w:tr>
      <w:tr w:rsidR="00905197" w:rsidRPr="006C17AC" w14:paraId="5ACFDFBB" w14:textId="77777777" w:rsidTr="006C17AC">
        <w:tc>
          <w:tcPr>
            <w:tcW w:w="643" w:type="dxa"/>
            <w:vAlign w:val="center"/>
          </w:tcPr>
          <w:p w14:paraId="1414BA98" w14:textId="31A53B8E" w:rsidR="00905197" w:rsidRPr="006C17AC" w:rsidRDefault="00905197" w:rsidP="006C17AC">
            <w:pPr>
              <w:widowControl/>
              <w:spacing w:before="60"/>
              <w:rPr>
                <w:rFonts w:ascii="Times New Roman" w:hAnsi="Times New Roman" w:cs="Times New Roman"/>
                <w:sz w:val="22"/>
                <w:szCs w:val="22"/>
                <w:lang w:val="en-US"/>
              </w:rPr>
            </w:pPr>
            <w:r w:rsidRPr="006C17AC">
              <w:rPr>
                <w:rFonts w:ascii="Times New Roman" w:hAnsi="Times New Roman" w:cs="Times New Roman"/>
                <w:sz w:val="22"/>
                <w:szCs w:val="22"/>
                <w:lang w:val="en-US"/>
              </w:rPr>
              <w:t>2</w:t>
            </w:r>
          </w:p>
        </w:tc>
        <w:tc>
          <w:tcPr>
            <w:tcW w:w="741" w:type="dxa"/>
            <w:vAlign w:val="center"/>
          </w:tcPr>
          <w:p w14:paraId="7A471E13"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1014" w:type="dxa"/>
            <w:vAlign w:val="center"/>
          </w:tcPr>
          <w:p w14:paraId="1559BC56"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548" w:type="dxa"/>
            <w:vAlign w:val="center"/>
          </w:tcPr>
          <w:p w14:paraId="2E9AE56B"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701" w:type="dxa"/>
            <w:vAlign w:val="center"/>
          </w:tcPr>
          <w:p w14:paraId="075FF9DD"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701" w:type="dxa"/>
            <w:vAlign w:val="center"/>
          </w:tcPr>
          <w:p w14:paraId="08014B69"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863" w:type="dxa"/>
            <w:vAlign w:val="center"/>
          </w:tcPr>
          <w:p w14:paraId="34B6B07F"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3" w:type="dxa"/>
            <w:vAlign w:val="center"/>
          </w:tcPr>
          <w:p w14:paraId="5F9DB833"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40B061FB"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0C6B984F"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49ABB1C6" w14:textId="6CBC3C8B" w:rsidR="00905197" w:rsidRPr="006C17AC" w:rsidRDefault="00905197" w:rsidP="006C17AC">
            <w:pPr>
              <w:widowControl/>
              <w:spacing w:before="60"/>
              <w:jc w:val="left"/>
              <w:rPr>
                <w:rFonts w:ascii="Times New Roman" w:hAnsi="Times New Roman" w:cs="Times New Roman"/>
                <w:sz w:val="22"/>
                <w:szCs w:val="22"/>
                <w:lang w:val="en-US"/>
              </w:rPr>
            </w:pPr>
          </w:p>
        </w:tc>
      </w:tr>
      <w:tr w:rsidR="00905197" w:rsidRPr="006C17AC" w14:paraId="61CC6F83" w14:textId="77777777" w:rsidTr="006C17AC">
        <w:tc>
          <w:tcPr>
            <w:tcW w:w="643" w:type="dxa"/>
            <w:vAlign w:val="center"/>
          </w:tcPr>
          <w:p w14:paraId="4234887B" w14:textId="2EF6469B" w:rsidR="00905197" w:rsidRPr="006C17AC" w:rsidRDefault="00905197" w:rsidP="006C17AC">
            <w:pPr>
              <w:widowControl/>
              <w:spacing w:before="60"/>
              <w:rPr>
                <w:rFonts w:ascii="Times New Roman" w:hAnsi="Times New Roman" w:cs="Times New Roman"/>
                <w:sz w:val="22"/>
                <w:szCs w:val="22"/>
                <w:lang w:val="en-US"/>
              </w:rPr>
            </w:pPr>
            <w:r w:rsidRPr="006C17AC">
              <w:rPr>
                <w:rFonts w:ascii="Times New Roman" w:hAnsi="Times New Roman" w:cs="Times New Roman"/>
                <w:sz w:val="22"/>
                <w:szCs w:val="22"/>
                <w:lang w:val="en-US"/>
              </w:rPr>
              <w:t>…</w:t>
            </w:r>
          </w:p>
        </w:tc>
        <w:tc>
          <w:tcPr>
            <w:tcW w:w="741" w:type="dxa"/>
            <w:vAlign w:val="center"/>
          </w:tcPr>
          <w:p w14:paraId="7464A0DC"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1014" w:type="dxa"/>
            <w:vAlign w:val="center"/>
          </w:tcPr>
          <w:p w14:paraId="537C1161"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548" w:type="dxa"/>
            <w:vAlign w:val="center"/>
          </w:tcPr>
          <w:p w14:paraId="59B3A103"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701" w:type="dxa"/>
            <w:vAlign w:val="center"/>
          </w:tcPr>
          <w:p w14:paraId="5B34C3B5"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701" w:type="dxa"/>
            <w:vAlign w:val="center"/>
          </w:tcPr>
          <w:p w14:paraId="1244EBDF"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863" w:type="dxa"/>
            <w:vAlign w:val="center"/>
          </w:tcPr>
          <w:p w14:paraId="791979D0"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3" w:type="dxa"/>
            <w:vAlign w:val="center"/>
          </w:tcPr>
          <w:p w14:paraId="61631C6B"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32461874"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4624DCFA"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0F3E3D90" w14:textId="77777777" w:rsidR="00905197" w:rsidRPr="006C17AC" w:rsidRDefault="00905197" w:rsidP="006C17AC">
            <w:pPr>
              <w:widowControl/>
              <w:spacing w:before="60"/>
              <w:jc w:val="left"/>
              <w:rPr>
                <w:rFonts w:ascii="Times New Roman" w:hAnsi="Times New Roman" w:cs="Times New Roman"/>
                <w:sz w:val="22"/>
                <w:szCs w:val="22"/>
                <w:lang w:val="en-US"/>
              </w:rPr>
            </w:pPr>
          </w:p>
        </w:tc>
      </w:tr>
      <w:tr w:rsidR="00905197" w:rsidRPr="006C17AC" w14:paraId="3016609F" w14:textId="77777777" w:rsidTr="006C17AC">
        <w:tc>
          <w:tcPr>
            <w:tcW w:w="5211" w:type="dxa"/>
            <w:gridSpan w:val="7"/>
            <w:vAlign w:val="center"/>
          </w:tcPr>
          <w:p w14:paraId="76560F71" w14:textId="7A689B97" w:rsidR="00905197" w:rsidRPr="006C17AC" w:rsidRDefault="00905197" w:rsidP="006C17AC">
            <w:pPr>
              <w:widowControl/>
              <w:spacing w:before="60"/>
              <w:rPr>
                <w:rFonts w:ascii="Times New Roman" w:hAnsi="Times New Roman" w:cs="Times New Roman"/>
                <w:b/>
                <w:bCs/>
                <w:sz w:val="22"/>
                <w:szCs w:val="22"/>
                <w:lang w:val="en-US"/>
              </w:rPr>
            </w:pPr>
            <w:r w:rsidRPr="006C17AC">
              <w:rPr>
                <w:rFonts w:ascii="Times New Roman" w:hAnsi="Times New Roman" w:cs="Times New Roman"/>
                <w:b/>
                <w:bCs/>
                <w:sz w:val="22"/>
                <w:szCs w:val="22"/>
                <w:lang w:val="en-US"/>
              </w:rPr>
              <w:t>Tổng cộng</w:t>
            </w:r>
          </w:p>
        </w:tc>
        <w:tc>
          <w:tcPr>
            <w:tcW w:w="993" w:type="dxa"/>
            <w:vAlign w:val="center"/>
          </w:tcPr>
          <w:p w14:paraId="5E9B51B1" w14:textId="0CB46C04"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0799E605"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361A04D1" w14:textId="77777777" w:rsidR="00905197" w:rsidRPr="006C17AC" w:rsidRDefault="00905197" w:rsidP="006C17AC">
            <w:pPr>
              <w:widowControl/>
              <w:spacing w:before="60"/>
              <w:jc w:val="left"/>
              <w:rPr>
                <w:rFonts w:ascii="Times New Roman" w:hAnsi="Times New Roman" w:cs="Times New Roman"/>
                <w:sz w:val="22"/>
                <w:szCs w:val="22"/>
                <w:lang w:val="en-US"/>
              </w:rPr>
            </w:pPr>
          </w:p>
        </w:tc>
        <w:tc>
          <w:tcPr>
            <w:tcW w:w="992" w:type="dxa"/>
            <w:vAlign w:val="center"/>
          </w:tcPr>
          <w:p w14:paraId="1F3785D8" w14:textId="77777777" w:rsidR="00905197" w:rsidRPr="006C17AC" w:rsidRDefault="00905197" w:rsidP="006C17AC">
            <w:pPr>
              <w:widowControl/>
              <w:spacing w:before="60"/>
              <w:jc w:val="left"/>
              <w:rPr>
                <w:rFonts w:ascii="Times New Roman" w:hAnsi="Times New Roman" w:cs="Times New Roman"/>
                <w:sz w:val="22"/>
                <w:szCs w:val="22"/>
                <w:lang w:val="en-US"/>
              </w:rPr>
            </w:pPr>
          </w:p>
        </w:tc>
      </w:tr>
    </w:tbl>
    <w:p w14:paraId="27AD37B8" w14:textId="77777777" w:rsidR="006C17AC" w:rsidRDefault="006C17AC" w:rsidP="006C17AC">
      <w:pPr>
        <w:pStyle w:val="ListParagraph"/>
        <w:widowControl/>
        <w:spacing w:after="200" w:line="276" w:lineRule="auto"/>
        <w:jc w:val="left"/>
        <w:rPr>
          <w:rFonts w:ascii="Times New Roman" w:hAnsi="Times New Roman" w:cs="Times New Roman"/>
          <w:sz w:val="26"/>
          <w:szCs w:val="26"/>
          <w:lang w:val="en-US"/>
        </w:rPr>
      </w:pPr>
    </w:p>
    <w:p w14:paraId="3B0C8A13" w14:textId="2B1A3698" w:rsidR="00AF1F37" w:rsidRDefault="00905197" w:rsidP="00905197">
      <w:pPr>
        <w:pStyle w:val="ListParagraph"/>
        <w:widowControl/>
        <w:numPr>
          <w:ilvl w:val="0"/>
          <w:numId w:val="3"/>
        </w:numPr>
        <w:spacing w:after="200" w:line="276" w:lineRule="auto"/>
        <w:jc w:val="left"/>
        <w:rPr>
          <w:rFonts w:ascii="Times New Roman" w:hAnsi="Times New Roman" w:cs="Times New Roman"/>
          <w:sz w:val="26"/>
          <w:szCs w:val="26"/>
          <w:lang w:val="en-US"/>
        </w:rPr>
      </w:pPr>
      <w:r>
        <w:rPr>
          <w:rFonts w:ascii="Times New Roman" w:hAnsi="Times New Roman" w:cs="Times New Roman"/>
          <w:sz w:val="26"/>
          <w:szCs w:val="26"/>
          <w:lang w:val="en-US"/>
        </w:rPr>
        <w:t>Báo giá này có hiệu lực trong vòng: 90 ngày, kể từ ngày      tháng      năm 2024.</w:t>
      </w:r>
    </w:p>
    <w:p w14:paraId="2304729D" w14:textId="65386458" w:rsidR="00905197" w:rsidRDefault="00905197" w:rsidP="00905197">
      <w:pPr>
        <w:pStyle w:val="ListParagraph"/>
        <w:widowControl/>
        <w:numPr>
          <w:ilvl w:val="0"/>
          <w:numId w:val="3"/>
        </w:numPr>
        <w:spacing w:after="200" w:line="276" w:lineRule="auto"/>
        <w:jc w:val="left"/>
        <w:rPr>
          <w:rFonts w:ascii="Times New Roman" w:hAnsi="Times New Roman" w:cs="Times New Roman"/>
          <w:sz w:val="26"/>
          <w:szCs w:val="26"/>
          <w:lang w:val="en-US"/>
        </w:rPr>
      </w:pPr>
      <w:r>
        <w:rPr>
          <w:rFonts w:ascii="Times New Roman" w:hAnsi="Times New Roman" w:cs="Times New Roman"/>
          <w:sz w:val="26"/>
          <w:szCs w:val="26"/>
          <w:lang w:val="en-US"/>
        </w:rPr>
        <w:t>Chúng tôi cam kết:</w:t>
      </w:r>
    </w:p>
    <w:p w14:paraId="0D58A317" w14:textId="2EA161CF" w:rsidR="00905197" w:rsidRDefault="006C17AC" w:rsidP="006C17AC">
      <w:pPr>
        <w:pStyle w:val="ListParagraph"/>
        <w:widowControl/>
        <w:spacing w:after="200" w:line="276" w:lineRule="auto"/>
        <w:ind w:left="0" w:firstLine="851"/>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905197">
        <w:rPr>
          <w:rFonts w:ascii="Times New Roman" w:hAnsi="Times New Roman" w:cs="Times New Roman"/>
          <w:sz w:val="26"/>
          <w:szCs w:val="26"/>
          <w:lang w:val="en-US"/>
        </w:rPr>
        <w:t xml:space="preserve">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phát luật về doanh nghiệp.</w:t>
      </w:r>
    </w:p>
    <w:p w14:paraId="32FC31DE" w14:textId="05D393EC" w:rsidR="00905197" w:rsidRDefault="006C17AC" w:rsidP="006C17AC">
      <w:pPr>
        <w:pStyle w:val="ListParagraph"/>
        <w:widowControl/>
        <w:spacing w:after="200" w:line="276" w:lineRule="auto"/>
        <w:ind w:left="0" w:firstLine="851"/>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905197">
        <w:rPr>
          <w:rFonts w:ascii="Times New Roman" w:hAnsi="Times New Roman" w:cs="Times New Roman"/>
          <w:sz w:val="26"/>
          <w:szCs w:val="26"/>
          <w:lang w:val="en-US"/>
        </w:rPr>
        <w:t xml:space="preserve"> Giá trị của các hàng hoá nêu trong báo giá là phù hợp, không vi phạm quy định của pháp luật về cạnh tranh, bán phá giá.</w:t>
      </w:r>
    </w:p>
    <w:p w14:paraId="5307BA8D" w14:textId="0EF920D9" w:rsidR="00905197" w:rsidRDefault="006C17AC" w:rsidP="006C17AC">
      <w:pPr>
        <w:pStyle w:val="ListParagraph"/>
        <w:widowControl/>
        <w:spacing w:after="200" w:line="276" w:lineRule="auto"/>
        <w:ind w:left="0" w:firstLine="851"/>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905197">
        <w:rPr>
          <w:rFonts w:ascii="Times New Roman" w:hAnsi="Times New Roman" w:cs="Times New Roman"/>
          <w:sz w:val="26"/>
          <w:szCs w:val="26"/>
          <w:lang w:val="en-US"/>
        </w:rPr>
        <w:t xml:space="preserve"> Những thông tin trong báo giá là trung thực.</w:t>
      </w:r>
    </w:p>
    <w:p w14:paraId="1D210DBB" w14:textId="28B7FAED" w:rsidR="00905197" w:rsidRPr="006C17AC" w:rsidRDefault="00905197" w:rsidP="006C17AC">
      <w:pPr>
        <w:widowControl/>
        <w:spacing w:after="200" w:line="276" w:lineRule="auto"/>
        <w:jc w:val="right"/>
        <w:rPr>
          <w:rFonts w:ascii="Times New Roman" w:hAnsi="Times New Roman" w:cs="Times New Roman"/>
          <w:sz w:val="26"/>
          <w:szCs w:val="26"/>
          <w:lang w:val="en-US"/>
        </w:rPr>
      </w:pPr>
      <w:r w:rsidRPr="006C17AC">
        <w:rPr>
          <w:rFonts w:ascii="Times New Roman" w:hAnsi="Times New Roman" w:cs="Times New Roman"/>
          <w:sz w:val="26"/>
          <w:szCs w:val="26"/>
          <w:lang w:val="en-US"/>
        </w:rPr>
        <w:t>…….., ngày…….tháng……..năm 2024</w:t>
      </w:r>
    </w:p>
    <w:p w14:paraId="78BE9C93" w14:textId="0A897FF9" w:rsidR="00905197" w:rsidRPr="006C17AC" w:rsidRDefault="00905197" w:rsidP="006C17AC">
      <w:pPr>
        <w:widowControl/>
        <w:spacing w:after="200" w:line="276" w:lineRule="auto"/>
        <w:jc w:val="right"/>
        <w:rPr>
          <w:rFonts w:ascii="Times New Roman" w:hAnsi="Times New Roman" w:cs="Times New Roman"/>
          <w:b/>
          <w:bCs/>
          <w:sz w:val="26"/>
          <w:szCs w:val="26"/>
          <w:lang w:val="en-US"/>
        </w:rPr>
      </w:pPr>
      <w:r w:rsidRPr="006C17AC">
        <w:rPr>
          <w:rFonts w:ascii="Times New Roman" w:hAnsi="Times New Roman" w:cs="Times New Roman"/>
          <w:b/>
          <w:bCs/>
          <w:sz w:val="26"/>
          <w:szCs w:val="26"/>
          <w:lang w:val="en-US"/>
        </w:rPr>
        <w:t>Đại diện hợp pháp của hãng sản xuất, nhà cung cấp</w:t>
      </w:r>
    </w:p>
    <w:p w14:paraId="709FA659" w14:textId="4EDDD0D5" w:rsidR="00905197" w:rsidRPr="006C17AC" w:rsidRDefault="006C17AC" w:rsidP="006C17AC">
      <w:pPr>
        <w:widowControl/>
        <w:tabs>
          <w:tab w:val="center" w:pos="7088"/>
        </w:tabs>
        <w:spacing w:after="200" w:line="276" w:lineRule="auto"/>
        <w:jc w:val="left"/>
        <w:rPr>
          <w:rFonts w:ascii="Times New Roman" w:hAnsi="Times New Roman" w:cs="Times New Roman"/>
          <w:sz w:val="26"/>
          <w:szCs w:val="26"/>
          <w:lang w:val="en-US"/>
        </w:rPr>
      </w:pPr>
      <w:r>
        <w:rPr>
          <w:rFonts w:ascii="Times New Roman" w:hAnsi="Times New Roman" w:cs="Times New Roman"/>
          <w:sz w:val="26"/>
          <w:szCs w:val="26"/>
          <w:lang w:val="en-US"/>
        </w:rPr>
        <w:tab/>
      </w:r>
      <w:r w:rsidR="00905197" w:rsidRPr="006C17AC">
        <w:rPr>
          <w:rFonts w:ascii="Times New Roman" w:hAnsi="Times New Roman" w:cs="Times New Roman"/>
          <w:sz w:val="26"/>
          <w:szCs w:val="26"/>
          <w:lang w:val="en-US"/>
        </w:rPr>
        <w:t>Ký tên, đóng dấu (nếu có)</w:t>
      </w:r>
    </w:p>
    <w:p w14:paraId="5AC65BB5" w14:textId="77777777" w:rsidR="00AF1F37" w:rsidRDefault="00AF1F37">
      <w:pPr>
        <w:widowControl/>
        <w:spacing w:after="200" w:line="276" w:lineRule="auto"/>
        <w:jc w:val="left"/>
        <w:rPr>
          <w:rFonts w:ascii="Times New Roman" w:hAnsi="Times New Roman" w:cs="Times New Roman"/>
          <w:sz w:val="26"/>
          <w:szCs w:val="26"/>
          <w:lang w:val="en-US"/>
        </w:rPr>
      </w:pPr>
    </w:p>
    <w:p w14:paraId="09EDE400" w14:textId="77777777" w:rsidR="00AF1F37" w:rsidRDefault="00AF1F37">
      <w:pPr>
        <w:widowControl/>
        <w:spacing w:after="200" w:line="276" w:lineRule="auto"/>
        <w:jc w:val="left"/>
        <w:rPr>
          <w:rFonts w:ascii="Times New Roman" w:hAnsi="Times New Roman" w:cs="Times New Roman"/>
          <w:sz w:val="26"/>
          <w:szCs w:val="26"/>
          <w:lang w:val="en-US"/>
        </w:rPr>
      </w:pPr>
    </w:p>
    <w:p w14:paraId="5163BB00" w14:textId="1B910538" w:rsidR="00AF1F37" w:rsidRPr="00AF1F37" w:rsidRDefault="00AF1F37" w:rsidP="00AF1F37">
      <w:pPr>
        <w:tabs>
          <w:tab w:val="left" w:pos="450"/>
          <w:tab w:val="center" w:pos="4532"/>
        </w:tabs>
        <w:jc w:val="left"/>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p>
    <w:sectPr w:rsidR="00AF1F37" w:rsidRPr="00AF1F37" w:rsidSect="00E929EF">
      <w:headerReference w:type="first" r:id="rId8"/>
      <w:footnotePr>
        <w:numStart w:val="2"/>
      </w:footnotePr>
      <w:pgSz w:w="11900"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C3D54" w14:textId="77777777" w:rsidR="000F02F6" w:rsidRDefault="000F02F6" w:rsidP="0022601D">
      <w:r>
        <w:separator/>
      </w:r>
    </w:p>
  </w:endnote>
  <w:endnote w:type="continuationSeparator" w:id="0">
    <w:p w14:paraId="18908D3E" w14:textId="77777777" w:rsidR="000F02F6" w:rsidRDefault="000F02F6" w:rsidP="0022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20049" w14:textId="77777777" w:rsidR="000F02F6" w:rsidRDefault="000F02F6" w:rsidP="0022601D">
      <w:r>
        <w:separator/>
      </w:r>
    </w:p>
  </w:footnote>
  <w:footnote w:type="continuationSeparator" w:id="0">
    <w:p w14:paraId="51DD8A53" w14:textId="77777777" w:rsidR="000F02F6" w:rsidRDefault="000F02F6" w:rsidP="00226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363827"/>
      <w:docPartObj>
        <w:docPartGallery w:val="Page Numbers (Top of Page)"/>
        <w:docPartUnique/>
      </w:docPartObj>
    </w:sdtPr>
    <w:sdtEndPr>
      <w:rPr>
        <w:rFonts w:ascii="Times New Roman" w:hAnsi="Times New Roman" w:cs="Times New Roman"/>
        <w:noProof/>
      </w:rPr>
    </w:sdtEndPr>
    <w:sdtContent>
      <w:p w14:paraId="2B8CF730" w14:textId="77777777" w:rsidR="00C05F1A" w:rsidRDefault="00C05F1A">
        <w:pPr>
          <w:pStyle w:val="Header"/>
          <w:rPr>
            <w:lang w:val="en-US"/>
          </w:rPr>
        </w:pPr>
      </w:p>
      <w:p w14:paraId="59F3B6EA" w14:textId="77777777" w:rsidR="0022601D" w:rsidRPr="006C17AC" w:rsidRDefault="0022601D">
        <w:pPr>
          <w:pStyle w:val="Header"/>
          <w:rPr>
            <w:rFonts w:ascii="Times New Roman" w:hAnsi="Times New Roman" w:cs="Times New Roman"/>
          </w:rPr>
        </w:pPr>
        <w:r w:rsidRPr="006C17AC">
          <w:rPr>
            <w:rFonts w:ascii="Times New Roman" w:hAnsi="Times New Roman" w:cs="Times New Roman"/>
          </w:rPr>
          <w:fldChar w:fldCharType="begin"/>
        </w:r>
        <w:r w:rsidRPr="006C17AC">
          <w:rPr>
            <w:rFonts w:ascii="Times New Roman" w:hAnsi="Times New Roman" w:cs="Times New Roman"/>
          </w:rPr>
          <w:instrText xml:space="preserve"> PAGE   \* MERGEFORMAT </w:instrText>
        </w:r>
        <w:r w:rsidRPr="006C17AC">
          <w:rPr>
            <w:rFonts w:ascii="Times New Roman" w:hAnsi="Times New Roman" w:cs="Times New Roman"/>
          </w:rPr>
          <w:fldChar w:fldCharType="separate"/>
        </w:r>
        <w:r w:rsidR="00950FAE" w:rsidRPr="006C17AC">
          <w:rPr>
            <w:rFonts w:ascii="Times New Roman" w:hAnsi="Times New Roman" w:cs="Times New Roman"/>
            <w:noProof/>
          </w:rPr>
          <w:t>4</w:t>
        </w:r>
        <w:r w:rsidRPr="006C17AC">
          <w:rPr>
            <w:rFonts w:ascii="Times New Roman" w:hAnsi="Times New Roman" w:cs="Times New Roman"/>
            <w:noProof/>
          </w:rPr>
          <w:fldChar w:fldCharType="end"/>
        </w:r>
      </w:p>
    </w:sdtContent>
  </w:sdt>
  <w:p w14:paraId="75BD1DF9" w14:textId="77777777" w:rsidR="0022601D" w:rsidRDefault="00226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0CD5" w14:textId="77777777" w:rsidR="00AF1F37" w:rsidRDefault="00AF1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15:restartNumberingAfterBreak="0">
    <w:nsid w:val="3733630E"/>
    <w:multiLevelType w:val="hybridMultilevel"/>
    <w:tmpl w:val="FEBC1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912B49"/>
    <w:multiLevelType w:val="hybridMultilevel"/>
    <w:tmpl w:val="064CCD14"/>
    <w:lvl w:ilvl="0" w:tplc="512ED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2342265">
    <w:abstractNumId w:val="0"/>
  </w:num>
  <w:num w:numId="2" w16cid:durableId="948316936">
    <w:abstractNumId w:val="2"/>
  </w:num>
  <w:num w:numId="3" w16cid:durableId="449206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3FB"/>
    <w:rsid w:val="000637DC"/>
    <w:rsid w:val="00083E71"/>
    <w:rsid w:val="000F02F6"/>
    <w:rsid w:val="00106CE9"/>
    <w:rsid w:val="00147F4D"/>
    <w:rsid w:val="0016250B"/>
    <w:rsid w:val="001E571E"/>
    <w:rsid w:val="002216F3"/>
    <w:rsid w:val="002223FB"/>
    <w:rsid w:val="0022601D"/>
    <w:rsid w:val="00287174"/>
    <w:rsid w:val="002F76C3"/>
    <w:rsid w:val="00335728"/>
    <w:rsid w:val="0037057A"/>
    <w:rsid w:val="00434F02"/>
    <w:rsid w:val="0043761E"/>
    <w:rsid w:val="004C1B85"/>
    <w:rsid w:val="004C33DA"/>
    <w:rsid w:val="005271E1"/>
    <w:rsid w:val="00552218"/>
    <w:rsid w:val="00565F34"/>
    <w:rsid w:val="005B1F2F"/>
    <w:rsid w:val="006B762C"/>
    <w:rsid w:val="006C17AC"/>
    <w:rsid w:val="0075084B"/>
    <w:rsid w:val="007535BB"/>
    <w:rsid w:val="007C6F12"/>
    <w:rsid w:val="007D3E6E"/>
    <w:rsid w:val="007E396F"/>
    <w:rsid w:val="008650D5"/>
    <w:rsid w:val="00905197"/>
    <w:rsid w:val="00950FAE"/>
    <w:rsid w:val="00982312"/>
    <w:rsid w:val="009F4E87"/>
    <w:rsid w:val="00A03F8C"/>
    <w:rsid w:val="00A62317"/>
    <w:rsid w:val="00A9715A"/>
    <w:rsid w:val="00AF1F37"/>
    <w:rsid w:val="00C05F1A"/>
    <w:rsid w:val="00C5084F"/>
    <w:rsid w:val="00CC431A"/>
    <w:rsid w:val="00D12BBE"/>
    <w:rsid w:val="00D37F10"/>
    <w:rsid w:val="00DA06FB"/>
    <w:rsid w:val="00DA5925"/>
    <w:rsid w:val="00E20714"/>
    <w:rsid w:val="00E40A4F"/>
    <w:rsid w:val="00E74EA7"/>
    <w:rsid w:val="00E929EF"/>
    <w:rsid w:val="00F2436C"/>
    <w:rsid w:val="00FB4CFF"/>
    <w:rsid w:val="00FB7DA3"/>
    <w:rsid w:val="00FD1767"/>
    <w:rsid w:val="00FD379B"/>
    <w:rsid w:val="00FD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F4C8"/>
  <w15:docId w15:val="{5168CDB1-2B21-4DD3-81CF-2DD5C267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FB"/>
    <w:pPr>
      <w:widowControl w:val="0"/>
      <w:spacing w:after="0" w:line="240" w:lineRule="auto"/>
      <w:jc w:val="center"/>
    </w:pPr>
    <w:rPr>
      <w:rFonts w:ascii="Arial" w:eastAsia="Times New Roman" w:hAnsi="Arial" w:cs="Courier New"/>
      <w:color w:val="000000"/>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2223FB"/>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2223FB"/>
    <w:rPr>
      <w:rFonts w:ascii="Times New Roman" w:hAnsi="Times New Roman" w:cs="Times New Roman"/>
      <w:sz w:val="26"/>
      <w:szCs w:val="26"/>
      <w:shd w:val="clear" w:color="auto" w:fill="FFFFFF"/>
    </w:rPr>
  </w:style>
  <w:style w:type="character" w:customStyle="1" w:styleId="Other">
    <w:name w:val="Other_"/>
    <w:link w:val="Other0"/>
    <w:uiPriority w:val="99"/>
    <w:rsid w:val="002223FB"/>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2223FB"/>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rsid w:val="002223FB"/>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2223FB"/>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2223FB"/>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character" w:styleId="Strong">
    <w:name w:val="Strong"/>
    <w:basedOn w:val="DefaultParagraphFont"/>
    <w:uiPriority w:val="22"/>
    <w:qFormat/>
    <w:rsid w:val="00D37F10"/>
    <w:rPr>
      <w:b/>
      <w:bCs/>
    </w:rPr>
  </w:style>
  <w:style w:type="paragraph" w:styleId="Header">
    <w:name w:val="header"/>
    <w:basedOn w:val="Normal"/>
    <w:link w:val="HeaderChar"/>
    <w:uiPriority w:val="99"/>
    <w:unhideWhenUsed/>
    <w:rsid w:val="0022601D"/>
    <w:pPr>
      <w:tabs>
        <w:tab w:val="center" w:pos="4680"/>
        <w:tab w:val="right" w:pos="9360"/>
      </w:tabs>
    </w:pPr>
  </w:style>
  <w:style w:type="character" w:customStyle="1" w:styleId="HeaderChar">
    <w:name w:val="Header Char"/>
    <w:basedOn w:val="DefaultParagraphFont"/>
    <w:link w:val="Header"/>
    <w:uiPriority w:val="99"/>
    <w:rsid w:val="0022601D"/>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22601D"/>
    <w:pPr>
      <w:tabs>
        <w:tab w:val="center" w:pos="4680"/>
        <w:tab w:val="right" w:pos="9360"/>
      </w:tabs>
    </w:pPr>
  </w:style>
  <w:style w:type="character" w:customStyle="1" w:styleId="FooterChar">
    <w:name w:val="Footer Char"/>
    <w:basedOn w:val="DefaultParagraphFont"/>
    <w:link w:val="Footer"/>
    <w:uiPriority w:val="99"/>
    <w:rsid w:val="0022601D"/>
    <w:rPr>
      <w:rFonts w:ascii="Arial" w:eastAsia="Times New Roman" w:hAnsi="Arial" w:cs="Courier New"/>
      <w:color w:val="000000"/>
      <w:sz w:val="20"/>
      <w:szCs w:val="24"/>
      <w:lang w:val="vi-VN" w:eastAsia="vi-VN"/>
    </w:rPr>
  </w:style>
  <w:style w:type="paragraph" w:styleId="BalloonText">
    <w:name w:val="Balloon Text"/>
    <w:basedOn w:val="Normal"/>
    <w:link w:val="BalloonTextChar"/>
    <w:uiPriority w:val="99"/>
    <w:semiHidden/>
    <w:unhideWhenUsed/>
    <w:rsid w:val="006B762C"/>
    <w:rPr>
      <w:rFonts w:ascii="Tahoma" w:hAnsi="Tahoma" w:cs="Tahoma"/>
      <w:sz w:val="16"/>
      <w:szCs w:val="16"/>
    </w:rPr>
  </w:style>
  <w:style w:type="character" w:customStyle="1" w:styleId="BalloonTextChar">
    <w:name w:val="Balloon Text Char"/>
    <w:basedOn w:val="DefaultParagraphFont"/>
    <w:link w:val="BalloonText"/>
    <w:uiPriority w:val="99"/>
    <w:semiHidden/>
    <w:rsid w:val="006B762C"/>
    <w:rPr>
      <w:rFonts w:ascii="Tahoma" w:eastAsia="Times New Roman" w:hAnsi="Tahoma" w:cs="Tahoma"/>
      <w:color w:val="000000"/>
      <w:sz w:val="16"/>
      <w:szCs w:val="16"/>
      <w:lang w:val="vi-VN" w:eastAsia="vi-VN"/>
    </w:rPr>
  </w:style>
  <w:style w:type="paragraph" w:styleId="ListParagraph">
    <w:name w:val="List Paragraph"/>
    <w:basedOn w:val="Normal"/>
    <w:uiPriority w:val="34"/>
    <w:qFormat/>
    <w:rsid w:val="00AF1F37"/>
    <w:pPr>
      <w:ind w:left="720"/>
      <w:contextualSpacing/>
    </w:pPr>
  </w:style>
  <w:style w:type="table" w:styleId="TableGrid">
    <w:name w:val="Table Grid"/>
    <w:basedOn w:val="TableNormal"/>
    <w:uiPriority w:val="59"/>
    <w:rsid w:val="00905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549460">
      <w:bodyDiv w:val="1"/>
      <w:marLeft w:val="0"/>
      <w:marRight w:val="0"/>
      <w:marTop w:val="0"/>
      <w:marBottom w:val="0"/>
      <w:divBdr>
        <w:top w:val="none" w:sz="0" w:space="0" w:color="auto"/>
        <w:left w:val="none" w:sz="0" w:space="0" w:color="auto"/>
        <w:bottom w:val="none" w:sz="0" w:space="0" w:color="auto"/>
        <w:right w:val="none" w:sz="0" w:space="0" w:color="auto"/>
      </w:divBdr>
    </w:div>
    <w:div w:id="1285768527">
      <w:bodyDiv w:val="1"/>
      <w:marLeft w:val="0"/>
      <w:marRight w:val="0"/>
      <w:marTop w:val="0"/>
      <w:marBottom w:val="0"/>
      <w:divBdr>
        <w:top w:val="none" w:sz="0" w:space="0" w:color="auto"/>
        <w:left w:val="none" w:sz="0" w:space="0" w:color="auto"/>
        <w:bottom w:val="none" w:sz="0" w:space="0" w:color="auto"/>
        <w:right w:val="none" w:sz="0" w:space="0" w:color="auto"/>
      </w:divBdr>
    </w:div>
    <w:div w:id="178180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32</cp:revision>
  <cp:lastPrinted>2024-05-06T01:27:00Z</cp:lastPrinted>
  <dcterms:created xsi:type="dcterms:W3CDTF">2023-08-02T01:18:00Z</dcterms:created>
  <dcterms:modified xsi:type="dcterms:W3CDTF">2024-05-29T07:21:00Z</dcterms:modified>
</cp:coreProperties>
</file>